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79" w:rsidRPr="00A8361D" w:rsidRDefault="00D10179" w:rsidP="00D10179">
      <w:pPr>
        <w:pStyle w:val="BodyText"/>
        <w:ind w:left="360"/>
        <w:rPr>
          <w:b/>
        </w:rPr>
      </w:pPr>
    </w:p>
    <w:p w:rsidR="00D10179" w:rsidRPr="00A8361D" w:rsidRDefault="00D10179" w:rsidP="00D10179">
      <w:pPr>
        <w:pStyle w:val="BodyText"/>
        <w:ind w:left="360"/>
        <w:rPr>
          <w:b/>
        </w:rPr>
      </w:pPr>
    </w:p>
    <w:p w:rsidR="00D10179" w:rsidRPr="00A8361D" w:rsidRDefault="00D10179" w:rsidP="00D10179">
      <w:pPr>
        <w:pStyle w:val="BodyText"/>
        <w:ind w:left="360"/>
        <w:rPr>
          <w:b/>
        </w:rPr>
      </w:pPr>
    </w:p>
    <w:p w:rsidR="00D10179" w:rsidRPr="00A8361D" w:rsidRDefault="00D10179" w:rsidP="00D10179">
      <w:pPr>
        <w:pStyle w:val="BodyText"/>
        <w:ind w:left="360"/>
        <w:rPr>
          <w:b/>
        </w:rPr>
      </w:pPr>
    </w:p>
    <w:p w:rsidR="00D10179" w:rsidRPr="00A8361D" w:rsidRDefault="00D10179" w:rsidP="00D10179">
      <w:pPr>
        <w:pStyle w:val="BodyText"/>
        <w:ind w:left="360"/>
        <w:rPr>
          <w:b/>
        </w:rPr>
      </w:pPr>
    </w:p>
    <w:p w:rsidR="00D10179" w:rsidRPr="00A8361D" w:rsidRDefault="00D10179" w:rsidP="00D10179">
      <w:pPr>
        <w:pStyle w:val="BodyText"/>
        <w:ind w:left="360"/>
        <w:rPr>
          <w:b/>
        </w:rPr>
      </w:pPr>
    </w:p>
    <w:p w:rsidR="00D10179" w:rsidRPr="00A8361D" w:rsidRDefault="00D10179" w:rsidP="00D10179">
      <w:pPr>
        <w:pStyle w:val="BodyText"/>
        <w:ind w:left="360"/>
        <w:rPr>
          <w:b/>
        </w:rPr>
      </w:pPr>
    </w:p>
    <w:p w:rsidR="00D10179" w:rsidRPr="00A8361D" w:rsidRDefault="00D10179" w:rsidP="00D10179">
      <w:pPr>
        <w:pStyle w:val="BodyText"/>
        <w:ind w:left="360"/>
        <w:rPr>
          <w:b/>
        </w:rPr>
      </w:pPr>
    </w:p>
    <w:p w:rsidR="00D10179" w:rsidRPr="00A8361D" w:rsidRDefault="00D10179" w:rsidP="00D10179">
      <w:pPr>
        <w:pStyle w:val="BodyText"/>
        <w:ind w:left="360"/>
        <w:jc w:val="center"/>
        <w:rPr>
          <w:b/>
        </w:rPr>
      </w:pPr>
      <w:r w:rsidRPr="00A8361D">
        <w:rPr>
          <w:b/>
        </w:rPr>
        <w:t>Test Bank</w:t>
      </w:r>
    </w:p>
    <w:p w:rsidR="00D10179" w:rsidRPr="00A8361D" w:rsidRDefault="00D10179" w:rsidP="00D10179">
      <w:pPr>
        <w:pStyle w:val="BodyText"/>
        <w:ind w:left="360"/>
        <w:jc w:val="center"/>
        <w:rPr>
          <w:b/>
        </w:rPr>
      </w:pPr>
      <w:r w:rsidRPr="00A8361D">
        <w:rPr>
          <w:b/>
        </w:rPr>
        <w:t>Gerontological Nursing: Competencies for Care</w:t>
      </w:r>
    </w:p>
    <w:p w:rsidR="00D10179" w:rsidRPr="00D408DA" w:rsidRDefault="00D10179" w:rsidP="00D10179">
      <w:pPr>
        <w:pStyle w:val="BodyText"/>
        <w:ind w:left="360"/>
        <w:jc w:val="center"/>
        <w:rPr>
          <w:b/>
        </w:rPr>
      </w:pPr>
      <w:r w:rsidRPr="00D408DA">
        <w:rPr>
          <w:b/>
        </w:rPr>
        <w:t>Kristen L. Mauk, PhD, DNP, RN, CRRN, GCNS-BC, GNP-BC, FAAN</w:t>
      </w:r>
      <w:r w:rsidRPr="00D408DA">
        <w:rPr>
          <w:b/>
        </w:rPr>
        <w:br w:type="page"/>
      </w:r>
      <w:r w:rsidRPr="00D408DA">
        <w:rPr>
          <w:b/>
        </w:rPr>
        <w:lastRenderedPageBreak/>
        <w:t>Chapter 1 Introduction to Gerontological Nursing</w:t>
      </w:r>
    </w:p>
    <w:p w:rsidR="00D10179" w:rsidRPr="00A8361D" w:rsidRDefault="00D10179" w:rsidP="00D10179">
      <w:pPr>
        <w:pStyle w:val="BodyText"/>
        <w:ind w:left="360"/>
        <w:jc w:val="center"/>
        <w:rPr>
          <w:b/>
        </w:rPr>
      </w:pPr>
    </w:p>
    <w:p w:rsidR="00D10179" w:rsidRPr="00A8361D" w:rsidRDefault="00D10179" w:rsidP="00D10179">
      <w:pPr>
        <w:pStyle w:val="BodyText"/>
      </w:pPr>
      <w:r w:rsidRPr="00A8361D">
        <w:t>1.  A negative attitude towards aging and the aged is called:</w:t>
      </w:r>
    </w:p>
    <w:p w:rsidR="00D10179" w:rsidRPr="00A8361D" w:rsidRDefault="00D10179" w:rsidP="00D10179">
      <w:pPr>
        <w:pStyle w:val="BodyText"/>
        <w:numPr>
          <w:ilvl w:val="0"/>
          <w:numId w:val="1"/>
        </w:numPr>
      </w:pPr>
      <w:r w:rsidRPr="00A8361D">
        <w:t>geriatrics</w:t>
      </w:r>
    </w:p>
    <w:p w:rsidR="00D10179" w:rsidRPr="00A8361D" w:rsidRDefault="00D10179" w:rsidP="00D10179">
      <w:pPr>
        <w:pStyle w:val="BodyText"/>
        <w:numPr>
          <w:ilvl w:val="0"/>
          <w:numId w:val="1"/>
        </w:numPr>
      </w:pPr>
      <w:r w:rsidRPr="00A8361D">
        <w:t>racism</w:t>
      </w:r>
    </w:p>
    <w:p w:rsidR="00D10179" w:rsidRPr="00A8361D" w:rsidRDefault="00D10179" w:rsidP="00D10179">
      <w:pPr>
        <w:pStyle w:val="BodyText"/>
        <w:numPr>
          <w:ilvl w:val="0"/>
          <w:numId w:val="1"/>
        </w:numPr>
        <w:rPr>
          <w:b/>
        </w:rPr>
      </w:pPr>
      <w:r w:rsidRPr="00A8361D">
        <w:rPr>
          <w:b/>
        </w:rPr>
        <w:t>ageism</w:t>
      </w:r>
    </w:p>
    <w:p w:rsidR="00D10179" w:rsidRPr="00A8361D" w:rsidRDefault="00D10179" w:rsidP="00D10179">
      <w:pPr>
        <w:pStyle w:val="BodyText"/>
        <w:numPr>
          <w:ilvl w:val="0"/>
          <w:numId w:val="1"/>
        </w:numPr>
      </w:pPr>
      <w:r w:rsidRPr="00A8361D">
        <w:t>ethnocentrism</w:t>
      </w:r>
    </w:p>
    <w:p w:rsidR="00D10179" w:rsidRPr="00A8361D" w:rsidRDefault="00D10179" w:rsidP="00D10179">
      <w:pPr>
        <w:pStyle w:val="BodyText"/>
      </w:pPr>
    </w:p>
    <w:p w:rsidR="00D10179" w:rsidRPr="00A8361D" w:rsidRDefault="00D10179" w:rsidP="00D10179">
      <w:pPr>
        <w:pStyle w:val="BodyText"/>
      </w:pPr>
      <w:r w:rsidRPr="00A8361D">
        <w:t>2.  Which of the following is not considered a core competency for nurses caring for older                adults?</w:t>
      </w:r>
    </w:p>
    <w:p w:rsidR="00D10179" w:rsidRPr="00A8361D" w:rsidRDefault="00D10179" w:rsidP="00D10179">
      <w:pPr>
        <w:pStyle w:val="BodyText"/>
        <w:numPr>
          <w:ilvl w:val="0"/>
          <w:numId w:val="2"/>
        </w:numPr>
      </w:pPr>
      <w:r w:rsidRPr="00A8361D">
        <w:t>Analyze the impact of an aging society on the health care system</w:t>
      </w:r>
    </w:p>
    <w:p w:rsidR="00D10179" w:rsidRPr="00A8361D" w:rsidRDefault="00D10179" w:rsidP="00D10179">
      <w:pPr>
        <w:pStyle w:val="BodyText"/>
        <w:numPr>
          <w:ilvl w:val="0"/>
          <w:numId w:val="2"/>
        </w:numPr>
        <w:rPr>
          <w:b/>
        </w:rPr>
      </w:pPr>
      <w:r w:rsidRPr="00A8361D">
        <w:rPr>
          <w:b/>
        </w:rPr>
        <w:t>Obtain certification in gerontological nursing</w:t>
      </w:r>
    </w:p>
    <w:p w:rsidR="00D10179" w:rsidRPr="00A8361D" w:rsidRDefault="00D10179" w:rsidP="00D10179">
      <w:pPr>
        <w:pStyle w:val="BodyText"/>
        <w:numPr>
          <w:ilvl w:val="0"/>
          <w:numId w:val="2"/>
        </w:numPr>
      </w:pPr>
      <w:r w:rsidRPr="00A8361D">
        <w:t>Prevent or reduce common risk factors that contribute to functional decline</w:t>
      </w:r>
    </w:p>
    <w:p w:rsidR="00D10179" w:rsidRPr="00A8361D" w:rsidRDefault="00D10179" w:rsidP="00D10179">
      <w:pPr>
        <w:pStyle w:val="BodyText"/>
        <w:numPr>
          <w:ilvl w:val="0"/>
          <w:numId w:val="2"/>
        </w:numPr>
      </w:pPr>
      <w:r w:rsidRPr="00A8361D">
        <w:t>Recognize one’s own attitudes about aging</w:t>
      </w:r>
    </w:p>
    <w:p w:rsidR="00D10179" w:rsidRPr="00A8361D" w:rsidRDefault="00D10179" w:rsidP="00D10179">
      <w:pPr>
        <w:pStyle w:val="BodyText"/>
      </w:pPr>
    </w:p>
    <w:p w:rsidR="00D10179" w:rsidRPr="00A8361D" w:rsidRDefault="00D10179" w:rsidP="00D10179">
      <w:pPr>
        <w:pStyle w:val="BodyText"/>
      </w:pPr>
      <w:r w:rsidRPr="00A8361D">
        <w:t>3.  The nurse wishes to obtain basic certification in the specialty of gerontological nursing. Which of the following is true about this credential?</w:t>
      </w:r>
    </w:p>
    <w:p w:rsidR="00D10179" w:rsidRPr="00A8361D" w:rsidRDefault="00D10179" w:rsidP="00D10179">
      <w:pPr>
        <w:pStyle w:val="BodyText"/>
        <w:numPr>
          <w:ilvl w:val="0"/>
          <w:numId w:val="3"/>
        </w:numPr>
      </w:pPr>
      <w:r w:rsidRPr="00A8361D">
        <w:t>there is an experience requirement</w:t>
      </w:r>
    </w:p>
    <w:p w:rsidR="00D10179" w:rsidRPr="00A8361D" w:rsidRDefault="00D10179" w:rsidP="00D10179">
      <w:pPr>
        <w:pStyle w:val="BodyText"/>
        <w:numPr>
          <w:ilvl w:val="0"/>
          <w:numId w:val="3"/>
        </w:numPr>
      </w:pPr>
      <w:r w:rsidRPr="00A8361D">
        <w:t>one must pass an exam</w:t>
      </w:r>
    </w:p>
    <w:p w:rsidR="00D10179" w:rsidRPr="00A8361D" w:rsidRDefault="00D10179" w:rsidP="00D10179">
      <w:pPr>
        <w:pStyle w:val="BodyText"/>
        <w:numPr>
          <w:ilvl w:val="0"/>
          <w:numId w:val="3"/>
        </w:numPr>
      </w:pPr>
      <w:r w:rsidRPr="00A8361D">
        <w:t>one must have a BSN</w:t>
      </w:r>
    </w:p>
    <w:p w:rsidR="00D10179" w:rsidRPr="00A8361D" w:rsidRDefault="00D10179" w:rsidP="00D10179">
      <w:pPr>
        <w:pStyle w:val="BodyText"/>
        <w:numPr>
          <w:ilvl w:val="0"/>
          <w:numId w:val="3"/>
        </w:numPr>
        <w:rPr>
          <w:b/>
        </w:rPr>
      </w:pPr>
      <w:r w:rsidRPr="00A8361D">
        <w:rPr>
          <w:b/>
        </w:rPr>
        <w:t>a and b only</w:t>
      </w:r>
    </w:p>
    <w:p w:rsidR="00D10179" w:rsidRPr="00A8361D" w:rsidRDefault="00D10179" w:rsidP="00D10179">
      <w:pPr>
        <w:pStyle w:val="BodyText"/>
      </w:pPr>
    </w:p>
    <w:p w:rsidR="00D10179" w:rsidRPr="00A8361D" w:rsidRDefault="00D10179" w:rsidP="00D10179">
      <w:pPr>
        <w:pStyle w:val="BodyText"/>
      </w:pPr>
      <w:r w:rsidRPr="00A8361D">
        <w:t>4. When the nurse reads an article and uses the findings of a study to improve the quality of the patients for whom she cares, she is implementing the role of:</w:t>
      </w:r>
    </w:p>
    <w:p w:rsidR="00D10179" w:rsidRPr="00A8361D" w:rsidRDefault="00D10179" w:rsidP="00D10179">
      <w:pPr>
        <w:pStyle w:val="BodyText"/>
        <w:numPr>
          <w:ilvl w:val="0"/>
          <w:numId w:val="4"/>
        </w:numPr>
      </w:pPr>
      <w:r w:rsidRPr="00A8361D">
        <w:t>teacher</w:t>
      </w:r>
    </w:p>
    <w:p w:rsidR="00D10179" w:rsidRPr="00A8361D" w:rsidRDefault="00D10179" w:rsidP="00D10179">
      <w:pPr>
        <w:pStyle w:val="BodyText"/>
        <w:numPr>
          <w:ilvl w:val="0"/>
          <w:numId w:val="4"/>
        </w:numPr>
      </w:pPr>
      <w:r w:rsidRPr="00A8361D">
        <w:t>manager</w:t>
      </w:r>
    </w:p>
    <w:p w:rsidR="00D10179" w:rsidRPr="00A8361D" w:rsidRDefault="00D10179" w:rsidP="00D10179">
      <w:pPr>
        <w:pStyle w:val="BodyText"/>
        <w:numPr>
          <w:ilvl w:val="0"/>
          <w:numId w:val="4"/>
        </w:numPr>
        <w:rPr>
          <w:b/>
        </w:rPr>
      </w:pPr>
      <w:r w:rsidRPr="00A8361D">
        <w:rPr>
          <w:b/>
        </w:rPr>
        <w:t>research consumer</w:t>
      </w:r>
    </w:p>
    <w:p w:rsidR="00D10179" w:rsidRPr="00A8361D" w:rsidRDefault="00D10179" w:rsidP="00D10179">
      <w:pPr>
        <w:pStyle w:val="BodyText"/>
        <w:numPr>
          <w:ilvl w:val="0"/>
          <w:numId w:val="4"/>
        </w:numPr>
      </w:pPr>
      <w:r w:rsidRPr="00A8361D">
        <w:t>advocate</w:t>
      </w:r>
    </w:p>
    <w:p w:rsidR="00D10179" w:rsidRPr="00A8361D" w:rsidRDefault="00D10179" w:rsidP="00D10179">
      <w:pPr>
        <w:pStyle w:val="BodyText"/>
        <w:ind w:left="360"/>
      </w:pPr>
    </w:p>
    <w:p w:rsidR="00D10179" w:rsidRPr="00A8361D" w:rsidRDefault="00D10179" w:rsidP="00D10179">
      <w:pPr>
        <w:pStyle w:val="BodyText"/>
      </w:pPr>
      <w:r w:rsidRPr="00A8361D">
        <w:t>5. A lawyer wishes to hire a nurse consultant who has advanced education and certification in gerontology. Based on their listed credentials, which of the following nurses best fits his wishes?</w:t>
      </w:r>
    </w:p>
    <w:p w:rsidR="00D10179" w:rsidRPr="00A8361D" w:rsidRDefault="00D10179" w:rsidP="00D10179">
      <w:pPr>
        <w:pStyle w:val="BodyText"/>
        <w:numPr>
          <w:ilvl w:val="0"/>
          <w:numId w:val="5"/>
        </w:numPr>
      </w:pPr>
      <w:r w:rsidRPr="00A8361D">
        <w:t xml:space="preserve">Sally Smith, RN, </w:t>
      </w:r>
      <w:smartTag w:uri="urn:schemas-microsoft-com:office:smarttags" w:element="place">
        <w:smartTag w:uri="urn:schemas-microsoft-com:office:smarttags" w:element="City">
          <w:r w:rsidRPr="00A8361D">
            <w:t>BSN</w:t>
          </w:r>
        </w:smartTag>
        <w:r w:rsidRPr="00A8361D">
          <w:t xml:space="preserve">, </w:t>
        </w:r>
        <w:smartTag w:uri="urn:schemas-microsoft-com:office:smarttags" w:element="State">
          <w:r w:rsidRPr="00A8361D">
            <w:t>BC</w:t>
          </w:r>
        </w:smartTag>
      </w:smartTag>
    </w:p>
    <w:p w:rsidR="00D10179" w:rsidRPr="00A8361D" w:rsidRDefault="00D10179" w:rsidP="00D10179">
      <w:pPr>
        <w:pStyle w:val="BodyText"/>
        <w:numPr>
          <w:ilvl w:val="0"/>
          <w:numId w:val="5"/>
        </w:numPr>
        <w:rPr>
          <w:b/>
        </w:rPr>
      </w:pPr>
      <w:r w:rsidRPr="00A8361D">
        <w:rPr>
          <w:b/>
        </w:rPr>
        <w:t>Mary Malloy, RN, MS, GNP</w:t>
      </w:r>
    </w:p>
    <w:p w:rsidR="00D10179" w:rsidRPr="00A8361D" w:rsidRDefault="00D10179" w:rsidP="00D10179">
      <w:pPr>
        <w:pStyle w:val="BodyText"/>
        <w:numPr>
          <w:ilvl w:val="0"/>
          <w:numId w:val="5"/>
        </w:numPr>
      </w:pPr>
      <w:r w:rsidRPr="00A8361D">
        <w:t>Andy Jones, LPN, CRRC</w:t>
      </w:r>
    </w:p>
    <w:p w:rsidR="00D10179" w:rsidRPr="00A8361D" w:rsidRDefault="00D10179" w:rsidP="00D10179">
      <w:pPr>
        <w:pStyle w:val="BodyText"/>
        <w:numPr>
          <w:ilvl w:val="0"/>
          <w:numId w:val="5"/>
        </w:numPr>
      </w:pPr>
      <w:r w:rsidRPr="00A8361D">
        <w:lastRenderedPageBreak/>
        <w:t>Greg Reed, RN, MSN</w:t>
      </w:r>
    </w:p>
    <w:p w:rsidR="00D10179" w:rsidRPr="00A8361D" w:rsidRDefault="00D10179" w:rsidP="00D10179">
      <w:pPr>
        <w:pStyle w:val="BodyText"/>
      </w:pPr>
    </w:p>
    <w:p w:rsidR="00D10179" w:rsidRPr="00A8361D" w:rsidRDefault="00D10179" w:rsidP="00D10179">
      <w:pPr>
        <w:pStyle w:val="BodyText"/>
      </w:pPr>
    </w:p>
    <w:p w:rsidR="00D10179" w:rsidRPr="00A8361D" w:rsidRDefault="00D10179" w:rsidP="00D10179">
      <w:pPr>
        <w:pStyle w:val="BodyText"/>
      </w:pPr>
    </w:p>
    <w:p w:rsidR="00D10179" w:rsidRPr="00A8361D" w:rsidRDefault="00D10179" w:rsidP="00D10179">
      <w:pPr>
        <w:pStyle w:val="BodyText"/>
      </w:pPr>
      <w:r w:rsidRPr="00A8361D">
        <w:t>6. The AACN/John A. Hartford Foundation Competencies are helpful to nurses because they:</w:t>
      </w:r>
    </w:p>
    <w:p w:rsidR="00D10179" w:rsidRPr="00A8361D" w:rsidRDefault="00D10179" w:rsidP="00D10179">
      <w:pPr>
        <w:pStyle w:val="BodyText"/>
        <w:numPr>
          <w:ilvl w:val="0"/>
          <w:numId w:val="6"/>
        </w:numPr>
      </w:pPr>
      <w:r w:rsidRPr="00A8361D">
        <w:t>offer suggestions about how to gain employment in geriatrics</w:t>
      </w:r>
    </w:p>
    <w:p w:rsidR="00D10179" w:rsidRPr="00A8361D" w:rsidRDefault="00D10179" w:rsidP="00D10179">
      <w:pPr>
        <w:pStyle w:val="BodyText"/>
        <w:numPr>
          <w:ilvl w:val="0"/>
          <w:numId w:val="6"/>
        </w:numPr>
        <w:rPr>
          <w:b/>
        </w:rPr>
      </w:pPr>
      <w:r w:rsidRPr="00A8361D">
        <w:rPr>
          <w:b/>
        </w:rPr>
        <w:t>provide a guideline for the knowledge that is expected to provide quality care to older adults</w:t>
      </w:r>
    </w:p>
    <w:p w:rsidR="00D10179" w:rsidRPr="00A8361D" w:rsidRDefault="00D10179" w:rsidP="00D10179">
      <w:pPr>
        <w:pStyle w:val="BodyText"/>
        <w:numPr>
          <w:ilvl w:val="0"/>
          <w:numId w:val="6"/>
        </w:numPr>
      </w:pPr>
      <w:r w:rsidRPr="00A8361D">
        <w:t>were designed to prepare nurses to pass the State Board Exam</w:t>
      </w:r>
    </w:p>
    <w:p w:rsidR="00D10179" w:rsidRPr="00A8361D" w:rsidRDefault="00D10179" w:rsidP="00D10179">
      <w:pPr>
        <w:pStyle w:val="BodyText"/>
        <w:numPr>
          <w:ilvl w:val="0"/>
          <w:numId w:val="6"/>
        </w:numPr>
      </w:pPr>
      <w:r w:rsidRPr="00A8361D">
        <w:t>were written for nurses working on a graduate degree in gerontology</w:t>
      </w:r>
    </w:p>
    <w:p w:rsidR="00D10179" w:rsidRPr="00A8361D" w:rsidRDefault="00D10179" w:rsidP="00D10179">
      <w:pPr>
        <w:pStyle w:val="BodyText"/>
      </w:pPr>
    </w:p>
    <w:p w:rsidR="00D10179" w:rsidRPr="00A8361D" w:rsidRDefault="00D10179" w:rsidP="00D10179">
      <w:pPr>
        <w:pStyle w:val="BodyText"/>
      </w:pPr>
      <w:r w:rsidRPr="00A8361D">
        <w:t>7. The nurse has a question about the appropriateness of an older patient’s medication dose. Which of the following professionals would be best qualified to answer such a question?</w:t>
      </w:r>
    </w:p>
    <w:p w:rsidR="00D10179" w:rsidRPr="00A8361D" w:rsidRDefault="00D10179" w:rsidP="00D10179">
      <w:pPr>
        <w:pStyle w:val="BodyText"/>
        <w:numPr>
          <w:ilvl w:val="0"/>
          <w:numId w:val="7"/>
        </w:numPr>
      </w:pPr>
      <w:r w:rsidRPr="00A8361D">
        <w:t>the geropsychologist</w:t>
      </w:r>
    </w:p>
    <w:p w:rsidR="00D10179" w:rsidRPr="00A8361D" w:rsidRDefault="00D10179" w:rsidP="00D10179">
      <w:pPr>
        <w:pStyle w:val="BodyText"/>
        <w:numPr>
          <w:ilvl w:val="0"/>
          <w:numId w:val="7"/>
        </w:numPr>
        <w:rPr>
          <w:b/>
        </w:rPr>
      </w:pPr>
      <w:r w:rsidRPr="00A8361D">
        <w:rPr>
          <w:b/>
        </w:rPr>
        <w:t>the geropharmacist</w:t>
      </w:r>
    </w:p>
    <w:p w:rsidR="00D10179" w:rsidRPr="00A8361D" w:rsidRDefault="00D10179" w:rsidP="00D10179">
      <w:pPr>
        <w:pStyle w:val="BodyText"/>
        <w:numPr>
          <w:ilvl w:val="0"/>
          <w:numId w:val="7"/>
        </w:numPr>
      </w:pPr>
      <w:r w:rsidRPr="00A8361D">
        <w:t>the financial gerontologist</w:t>
      </w:r>
    </w:p>
    <w:p w:rsidR="00D10179" w:rsidRPr="00A8361D" w:rsidRDefault="00D10179" w:rsidP="00D10179">
      <w:pPr>
        <w:pStyle w:val="BodyText"/>
        <w:numPr>
          <w:ilvl w:val="0"/>
          <w:numId w:val="7"/>
        </w:numPr>
      </w:pPr>
      <w:r w:rsidRPr="00A8361D">
        <w:t>the gerontological rehabilitation nurse</w:t>
      </w:r>
    </w:p>
    <w:p w:rsidR="00D10179" w:rsidRPr="00A8361D" w:rsidRDefault="00D10179" w:rsidP="00D10179">
      <w:pPr>
        <w:pStyle w:val="BodyText"/>
        <w:ind w:left="360"/>
      </w:pPr>
    </w:p>
    <w:p w:rsidR="00D10179" w:rsidRPr="00A8361D" w:rsidRDefault="00D10179" w:rsidP="00D10179">
      <w:pPr>
        <w:pStyle w:val="BodyText"/>
      </w:pPr>
      <w:r w:rsidRPr="00A8361D">
        <w:t>8. The health care professional who wants to gain experience in working with older adults who are post-acutely recovering from serious illness or injury, have challenging medical issues needing 24 hour per day nursing, but who cannot yet tolerate a full rehabilitation program may be best suited for employment in what setting:</w:t>
      </w:r>
    </w:p>
    <w:p w:rsidR="00D10179" w:rsidRPr="00A8361D" w:rsidRDefault="00D10179" w:rsidP="00D10179">
      <w:pPr>
        <w:pStyle w:val="BodyText"/>
        <w:numPr>
          <w:ilvl w:val="0"/>
          <w:numId w:val="8"/>
        </w:numPr>
      </w:pPr>
      <w:r w:rsidRPr="00A8361D">
        <w:t>acute care hospital</w:t>
      </w:r>
    </w:p>
    <w:p w:rsidR="00D10179" w:rsidRPr="00A8361D" w:rsidRDefault="00D10179" w:rsidP="00D10179">
      <w:pPr>
        <w:pStyle w:val="BodyText"/>
        <w:numPr>
          <w:ilvl w:val="0"/>
          <w:numId w:val="8"/>
        </w:numPr>
      </w:pPr>
      <w:r w:rsidRPr="00A8361D">
        <w:t>assisted living</w:t>
      </w:r>
    </w:p>
    <w:p w:rsidR="00D10179" w:rsidRPr="00A8361D" w:rsidRDefault="00D10179" w:rsidP="00D10179">
      <w:pPr>
        <w:pStyle w:val="BodyText"/>
        <w:numPr>
          <w:ilvl w:val="0"/>
          <w:numId w:val="8"/>
        </w:numPr>
      </w:pPr>
      <w:r w:rsidRPr="00A8361D">
        <w:t>rehabilitation</w:t>
      </w:r>
    </w:p>
    <w:p w:rsidR="00D10179" w:rsidRPr="00A8361D" w:rsidRDefault="00D10179" w:rsidP="00D10179">
      <w:pPr>
        <w:pStyle w:val="BodyText"/>
        <w:numPr>
          <w:ilvl w:val="0"/>
          <w:numId w:val="8"/>
        </w:numPr>
        <w:rPr>
          <w:b/>
        </w:rPr>
      </w:pPr>
      <w:r w:rsidRPr="00A8361D">
        <w:rPr>
          <w:b/>
        </w:rPr>
        <w:t>subacute care</w:t>
      </w:r>
    </w:p>
    <w:p w:rsidR="00D10179" w:rsidRPr="00A8361D" w:rsidRDefault="00D10179" w:rsidP="00D10179">
      <w:pPr>
        <w:pStyle w:val="BodyText"/>
        <w:ind w:left="360"/>
      </w:pPr>
    </w:p>
    <w:p w:rsidR="00D10179" w:rsidRPr="00A8361D" w:rsidRDefault="00D10179" w:rsidP="00D10179">
      <w:pPr>
        <w:pStyle w:val="BodyText"/>
      </w:pPr>
      <w:r w:rsidRPr="00A8361D">
        <w:t>9. Which of the following levels of care would be most appropriate for a healthy 84 year old man who can take care of himself, but wants to live in a place where he can socialize and have help available if needed?</w:t>
      </w:r>
    </w:p>
    <w:p w:rsidR="00D10179" w:rsidRPr="00A8361D" w:rsidRDefault="00D10179" w:rsidP="00D10179">
      <w:pPr>
        <w:pStyle w:val="BodyText"/>
        <w:numPr>
          <w:ilvl w:val="0"/>
          <w:numId w:val="9"/>
        </w:numPr>
      </w:pPr>
      <w:r w:rsidRPr="00A8361D">
        <w:t>a group foster home</w:t>
      </w:r>
    </w:p>
    <w:p w:rsidR="00D10179" w:rsidRPr="00A8361D" w:rsidRDefault="00D10179" w:rsidP="00D10179">
      <w:pPr>
        <w:pStyle w:val="BodyText"/>
        <w:numPr>
          <w:ilvl w:val="0"/>
          <w:numId w:val="9"/>
        </w:numPr>
      </w:pPr>
      <w:r w:rsidRPr="00A8361D">
        <w:t>a transitional care unit</w:t>
      </w:r>
    </w:p>
    <w:p w:rsidR="00D10179" w:rsidRPr="00A8361D" w:rsidRDefault="00D10179" w:rsidP="00D10179">
      <w:pPr>
        <w:pStyle w:val="BodyText"/>
        <w:numPr>
          <w:ilvl w:val="0"/>
          <w:numId w:val="9"/>
        </w:numPr>
        <w:rPr>
          <w:b/>
        </w:rPr>
      </w:pPr>
      <w:r w:rsidRPr="00A8361D">
        <w:rPr>
          <w:b/>
        </w:rPr>
        <w:t xml:space="preserve">an independent unit in a senior living complex </w:t>
      </w:r>
    </w:p>
    <w:p w:rsidR="00D10179" w:rsidRPr="00A8361D" w:rsidRDefault="00D10179" w:rsidP="00D10179">
      <w:pPr>
        <w:pStyle w:val="BodyText"/>
        <w:numPr>
          <w:ilvl w:val="0"/>
          <w:numId w:val="9"/>
        </w:numPr>
      </w:pPr>
      <w:r w:rsidRPr="00A8361D">
        <w:t>assisted living in a nursing home</w:t>
      </w:r>
    </w:p>
    <w:p w:rsidR="00D10179" w:rsidRPr="00A8361D" w:rsidRDefault="00D10179" w:rsidP="00D10179">
      <w:pPr>
        <w:pStyle w:val="BodyText"/>
        <w:ind w:left="360"/>
        <w:jc w:val="center"/>
        <w:rPr>
          <w:b/>
        </w:rPr>
      </w:pPr>
    </w:p>
    <w:p w:rsidR="00D10179" w:rsidRPr="00A8361D" w:rsidRDefault="00D10179" w:rsidP="00D10179">
      <w:pPr>
        <w:pStyle w:val="BodyText"/>
      </w:pPr>
      <w:r w:rsidRPr="00A8361D">
        <w:lastRenderedPageBreak/>
        <w:t>10. When the nurse reads an article and uses the findings of a study to improve the quality of the patients for whom she cares, she is implementing the role of:</w:t>
      </w:r>
    </w:p>
    <w:p w:rsidR="00D10179" w:rsidRPr="00A8361D" w:rsidRDefault="00D10179" w:rsidP="00D10179">
      <w:pPr>
        <w:pStyle w:val="BodyText"/>
        <w:numPr>
          <w:ilvl w:val="0"/>
          <w:numId w:val="10"/>
        </w:numPr>
      </w:pPr>
      <w:r w:rsidRPr="00A8361D">
        <w:t>teacher</w:t>
      </w:r>
    </w:p>
    <w:p w:rsidR="00D10179" w:rsidRPr="00A8361D" w:rsidRDefault="00D10179" w:rsidP="00D10179">
      <w:pPr>
        <w:pStyle w:val="BodyText"/>
        <w:numPr>
          <w:ilvl w:val="0"/>
          <w:numId w:val="10"/>
        </w:numPr>
      </w:pPr>
      <w:r w:rsidRPr="00A8361D">
        <w:t>manager</w:t>
      </w:r>
    </w:p>
    <w:p w:rsidR="00D10179" w:rsidRPr="00A8361D" w:rsidRDefault="00D10179" w:rsidP="00D10179">
      <w:pPr>
        <w:pStyle w:val="BodyText"/>
        <w:numPr>
          <w:ilvl w:val="0"/>
          <w:numId w:val="10"/>
        </w:numPr>
        <w:rPr>
          <w:b/>
        </w:rPr>
      </w:pPr>
      <w:r w:rsidRPr="00A8361D">
        <w:rPr>
          <w:b/>
        </w:rPr>
        <w:t>research consumer</w:t>
      </w:r>
    </w:p>
    <w:p w:rsidR="00D10179" w:rsidRPr="00A8361D" w:rsidRDefault="00D10179" w:rsidP="00D10179">
      <w:pPr>
        <w:pStyle w:val="BodyText"/>
        <w:numPr>
          <w:ilvl w:val="0"/>
          <w:numId w:val="10"/>
        </w:numPr>
      </w:pPr>
      <w:r w:rsidRPr="00A8361D">
        <w:t>advocate</w:t>
      </w:r>
    </w:p>
    <w:p w:rsidR="00D10179" w:rsidRDefault="00D10179" w:rsidP="00D10179">
      <w:pPr>
        <w:pStyle w:val="BodyText"/>
      </w:pPr>
    </w:p>
    <w:p w:rsidR="00D10179" w:rsidRPr="00A8361D" w:rsidRDefault="00D10179" w:rsidP="00D10179">
      <w:pPr>
        <w:pStyle w:val="BodyText"/>
      </w:pPr>
      <w:r w:rsidRPr="00A8361D">
        <w:t>11.  Which of the following is not true about assisted living facilities?</w:t>
      </w:r>
    </w:p>
    <w:p w:rsidR="00D10179" w:rsidRPr="00A8361D" w:rsidRDefault="00D10179" w:rsidP="00D10179">
      <w:pPr>
        <w:pStyle w:val="BodyText"/>
      </w:pPr>
      <w:r w:rsidRPr="00A8361D">
        <w:t xml:space="preserve">            a)  </w:t>
      </w:r>
      <w:proofErr w:type="gramStart"/>
      <w:r w:rsidRPr="00A8361D">
        <w:t>if</w:t>
      </w:r>
      <w:proofErr w:type="gramEnd"/>
      <w:r w:rsidRPr="00A8361D">
        <w:t xml:space="preserve"> their care needs become too great, they may have to seek other living  arrangements</w:t>
      </w:r>
    </w:p>
    <w:p w:rsidR="00D10179" w:rsidRPr="00A8361D" w:rsidRDefault="00D10179" w:rsidP="00D10179">
      <w:pPr>
        <w:pStyle w:val="BodyText"/>
      </w:pPr>
      <w:r w:rsidRPr="00A8361D">
        <w:t xml:space="preserve">            b)  </w:t>
      </w:r>
      <w:proofErr w:type="gramStart"/>
      <w:r w:rsidRPr="00A8361D">
        <w:t>persons</w:t>
      </w:r>
      <w:proofErr w:type="gramEnd"/>
      <w:r w:rsidRPr="00A8361D">
        <w:t xml:space="preserve"> pay for assistance out of pocket </w:t>
      </w:r>
    </w:p>
    <w:p w:rsidR="00D10179" w:rsidRPr="00A8361D" w:rsidRDefault="00D10179" w:rsidP="00D10179">
      <w:pPr>
        <w:pStyle w:val="BodyText"/>
      </w:pPr>
      <w:r w:rsidRPr="00A8361D">
        <w:t xml:space="preserve">            c)  </w:t>
      </w:r>
      <w:proofErr w:type="gramStart"/>
      <w:r w:rsidRPr="00A8361D">
        <w:rPr>
          <w:b/>
        </w:rPr>
        <w:t>the</w:t>
      </w:r>
      <w:proofErr w:type="gramEnd"/>
      <w:r w:rsidRPr="00A8361D">
        <w:rPr>
          <w:b/>
        </w:rPr>
        <w:t xml:space="preserve"> average resident is in his 60’s</w:t>
      </w:r>
      <w:r w:rsidRPr="00A8361D">
        <w:t xml:space="preserve"> </w:t>
      </w:r>
    </w:p>
    <w:p w:rsidR="00D10179" w:rsidRPr="00A8361D" w:rsidRDefault="00D10179" w:rsidP="00D10179">
      <w:pPr>
        <w:pStyle w:val="BodyText"/>
      </w:pPr>
      <w:r w:rsidRPr="00A8361D">
        <w:t xml:space="preserve">            d)  </w:t>
      </w:r>
      <w:proofErr w:type="gramStart"/>
      <w:r w:rsidRPr="00A8361D">
        <w:t>they</w:t>
      </w:r>
      <w:proofErr w:type="gramEnd"/>
      <w:r w:rsidRPr="00A8361D">
        <w:t xml:space="preserve"> have assumed about 15% of the previous nursing home population</w:t>
      </w:r>
    </w:p>
    <w:p w:rsidR="00D10179" w:rsidRPr="00A8361D" w:rsidRDefault="00D10179" w:rsidP="00D10179">
      <w:pPr>
        <w:pStyle w:val="BodyText"/>
      </w:pPr>
    </w:p>
    <w:p w:rsidR="00D10179" w:rsidRPr="00A8361D" w:rsidRDefault="00D10179" w:rsidP="00D10179">
      <w:pPr>
        <w:pStyle w:val="BodyText"/>
      </w:pPr>
      <w:r w:rsidRPr="00A8361D">
        <w:t>12.  A person aged 84 would be classified, according to current systems, as:</w:t>
      </w:r>
    </w:p>
    <w:p w:rsidR="00D10179" w:rsidRPr="00A8361D" w:rsidRDefault="00D10179" w:rsidP="00D10179">
      <w:pPr>
        <w:pStyle w:val="BodyText"/>
      </w:pPr>
      <w:r w:rsidRPr="00A8361D">
        <w:t xml:space="preserve">            a)  </w:t>
      </w:r>
      <w:proofErr w:type="gramStart"/>
      <w:r w:rsidRPr="00A8361D">
        <w:t>young</w:t>
      </w:r>
      <w:proofErr w:type="gramEnd"/>
      <w:r w:rsidRPr="00A8361D">
        <w:t xml:space="preserve"> old</w:t>
      </w:r>
    </w:p>
    <w:p w:rsidR="00D10179" w:rsidRPr="00A8361D" w:rsidRDefault="00D10179" w:rsidP="00D10179">
      <w:pPr>
        <w:pStyle w:val="BodyText"/>
      </w:pPr>
      <w:r w:rsidRPr="00A8361D">
        <w:t xml:space="preserve">            b)  </w:t>
      </w:r>
      <w:proofErr w:type="gramStart"/>
      <w:r w:rsidRPr="00A8361D">
        <w:rPr>
          <w:b/>
        </w:rPr>
        <w:t>middle</w:t>
      </w:r>
      <w:proofErr w:type="gramEnd"/>
      <w:r w:rsidRPr="00A8361D">
        <w:rPr>
          <w:b/>
        </w:rPr>
        <w:t xml:space="preserve"> old</w:t>
      </w:r>
    </w:p>
    <w:p w:rsidR="00D10179" w:rsidRPr="00A8361D" w:rsidRDefault="00D10179" w:rsidP="00D10179">
      <w:pPr>
        <w:pStyle w:val="BodyText"/>
      </w:pPr>
      <w:r w:rsidRPr="00A8361D">
        <w:t xml:space="preserve">            c)  </w:t>
      </w:r>
      <w:proofErr w:type="gramStart"/>
      <w:r w:rsidRPr="00A8361D">
        <w:t>old</w:t>
      </w:r>
      <w:proofErr w:type="gramEnd"/>
      <w:r w:rsidRPr="00A8361D">
        <w:t xml:space="preserve"> old</w:t>
      </w:r>
    </w:p>
    <w:p w:rsidR="00D10179" w:rsidRPr="00A8361D" w:rsidRDefault="00D10179" w:rsidP="00D10179">
      <w:pPr>
        <w:pStyle w:val="BodyText"/>
      </w:pPr>
      <w:r w:rsidRPr="00A8361D">
        <w:t xml:space="preserve">            d)  </w:t>
      </w:r>
      <w:proofErr w:type="gramStart"/>
      <w:r w:rsidRPr="00A8361D">
        <w:t>very</w:t>
      </w:r>
      <w:proofErr w:type="gramEnd"/>
      <w:r w:rsidRPr="00A8361D">
        <w:t xml:space="preserve"> old</w:t>
      </w:r>
    </w:p>
    <w:p w:rsidR="00D10179" w:rsidRPr="00A8361D" w:rsidRDefault="00D10179" w:rsidP="00D10179">
      <w:pPr>
        <w:pStyle w:val="BodyText"/>
      </w:pPr>
    </w:p>
    <w:p w:rsidR="00D10179" w:rsidRPr="00A8361D" w:rsidRDefault="00D10179" w:rsidP="00D10179">
      <w:pPr>
        <w:pStyle w:val="BodyText"/>
      </w:pPr>
      <w:r w:rsidRPr="00A8361D">
        <w:t>13.  The clinical nurse specialist (CNS) in gerontology differs from the GNP in that:</w:t>
      </w:r>
    </w:p>
    <w:p w:rsidR="00D10179" w:rsidRPr="00A8361D" w:rsidRDefault="00D10179" w:rsidP="00D10179">
      <w:pPr>
        <w:pStyle w:val="BodyText"/>
      </w:pPr>
      <w:r w:rsidRPr="00A8361D">
        <w:t xml:space="preserve">           a)  </w:t>
      </w:r>
      <w:proofErr w:type="gramStart"/>
      <w:r w:rsidRPr="00A8361D">
        <w:rPr>
          <w:b/>
        </w:rPr>
        <w:t>the</w:t>
      </w:r>
      <w:proofErr w:type="gramEnd"/>
      <w:r w:rsidRPr="00A8361D">
        <w:rPr>
          <w:b/>
        </w:rPr>
        <w:t xml:space="preserve"> GNP usually works in a collaborative practice with a physician</w:t>
      </w:r>
    </w:p>
    <w:p w:rsidR="00D10179" w:rsidRPr="00A8361D" w:rsidRDefault="00D10179" w:rsidP="00D10179">
      <w:pPr>
        <w:pStyle w:val="BodyText"/>
      </w:pPr>
      <w:r w:rsidRPr="00A8361D">
        <w:t xml:space="preserve">           b)  </w:t>
      </w:r>
      <w:proofErr w:type="gramStart"/>
      <w:r w:rsidRPr="00A8361D">
        <w:t>the</w:t>
      </w:r>
      <w:proofErr w:type="gramEnd"/>
      <w:r w:rsidRPr="00A8361D">
        <w:t xml:space="preserve"> CNS has less education than the GNP</w:t>
      </w:r>
    </w:p>
    <w:p w:rsidR="00D10179" w:rsidRPr="00A8361D" w:rsidRDefault="00D10179" w:rsidP="00D10179">
      <w:pPr>
        <w:pStyle w:val="BodyText"/>
      </w:pPr>
      <w:r w:rsidRPr="00A8361D">
        <w:t xml:space="preserve">           c)  </w:t>
      </w:r>
      <w:proofErr w:type="gramStart"/>
      <w:r w:rsidRPr="00A8361D">
        <w:t>the</w:t>
      </w:r>
      <w:proofErr w:type="gramEnd"/>
      <w:r w:rsidRPr="00A8361D">
        <w:t xml:space="preserve"> GNP has a doctorate</w:t>
      </w:r>
    </w:p>
    <w:p w:rsidR="00D10179" w:rsidRPr="00A8361D" w:rsidRDefault="00D10179" w:rsidP="00D10179">
      <w:pPr>
        <w:pStyle w:val="BodyText"/>
      </w:pPr>
      <w:r w:rsidRPr="00A8361D">
        <w:t xml:space="preserve">           d)  </w:t>
      </w:r>
      <w:proofErr w:type="gramStart"/>
      <w:r w:rsidRPr="00A8361D">
        <w:t>the</w:t>
      </w:r>
      <w:proofErr w:type="gramEnd"/>
      <w:r w:rsidRPr="00A8361D">
        <w:t xml:space="preserve"> CNS does less consulting than the GNP</w:t>
      </w:r>
    </w:p>
    <w:p w:rsidR="00D10179" w:rsidRPr="00A8361D" w:rsidRDefault="00D10179" w:rsidP="00D10179">
      <w:pPr>
        <w:pStyle w:val="BodyText"/>
      </w:pPr>
    </w:p>
    <w:p w:rsidR="00D10179" w:rsidRPr="00A8361D" w:rsidRDefault="00D10179" w:rsidP="00D10179">
      <w:pPr>
        <w:pStyle w:val="BodyText"/>
      </w:pPr>
      <w:r w:rsidRPr="00A8361D">
        <w:t>14.  What is the most compelling reason for health professionals to be educated in the area of gerontology?</w:t>
      </w:r>
    </w:p>
    <w:p w:rsidR="00D10179" w:rsidRPr="00A8361D" w:rsidRDefault="00D10179" w:rsidP="00D10179">
      <w:pPr>
        <w:pStyle w:val="BodyText"/>
        <w:numPr>
          <w:ilvl w:val="0"/>
          <w:numId w:val="11"/>
        </w:numPr>
      </w:pPr>
      <w:r w:rsidRPr="00A8361D">
        <w:t>to address the comprehensive nursing shortage</w:t>
      </w:r>
    </w:p>
    <w:p w:rsidR="00D10179" w:rsidRPr="00A8361D" w:rsidRDefault="00D10179" w:rsidP="00D10179">
      <w:pPr>
        <w:pStyle w:val="BodyText"/>
        <w:numPr>
          <w:ilvl w:val="0"/>
          <w:numId w:val="11"/>
        </w:numPr>
      </w:pPr>
      <w:r w:rsidRPr="00A8361D">
        <w:t>to make an increase in salary</w:t>
      </w:r>
    </w:p>
    <w:p w:rsidR="00D10179" w:rsidRPr="00A8361D" w:rsidRDefault="00D10179" w:rsidP="00D10179">
      <w:pPr>
        <w:pStyle w:val="BodyText"/>
        <w:numPr>
          <w:ilvl w:val="0"/>
          <w:numId w:val="11"/>
        </w:numPr>
      </w:pPr>
      <w:r w:rsidRPr="00A8361D">
        <w:t>to prepare to be challenged by the educated baby boomers</w:t>
      </w:r>
    </w:p>
    <w:p w:rsidR="00D10179" w:rsidRPr="00A8361D" w:rsidRDefault="00D10179" w:rsidP="00D10179">
      <w:pPr>
        <w:pStyle w:val="BodyText"/>
        <w:numPr>
          <w:ilvl w:val="0"/>
          <w:numId w:val="11"/>
        </w:numPr>
        <w:rPr>
          <w:b/>
        </w:rPr>
      </w:pPr>
      <w:r w:rsidRPr="00A8361D">
        <w:rPr>
          <w:b/>
        </w:rPr>
        <w:t>to prepare to care for the growing number of older persons in the population</w:t>
      </w:r>
    </w:p>
    <w:p w:rsidR="00D10179" w:rsidRPr="00A8361D" w:rsidRDefault="00D10179" w:rsidP="00D10179">
      <w:pPr>
        <w:pStyle w:val="BodyText"/>
      </w:pPr>
    </w:p>
    <w:p w:rsidR="00D10179" w:rsidRPr="00A8361D" w:rsidRDefault="00D10179" w:rsidP="00D10179">
      <w:pPr>
        <w:pStyle w:val="BodyText"/>
      </w:pPr>
      <w:r w:rsidRPr="00A8361D">
        <w:t>15.  An intergenerational approach to care for the aging is advisable because of what fact?</w:t>
      </w:r>
    </w:p>
    <w:p w:rsidR="00D10179" w:rsidRPr="00A8361D" w:rsidRDefault="00D10179" w:rsidP="00D10179">
      <w:pPr>
        <w:pStyle w:val="BodyText"/>
      </w:pPr>
      <w:r w:rsidRPr="00A8361D">
        <w:lastRenderedPageBreak/>
        <w:t xml:space="preserve">            a) </w:t>
      </w:r>
      <w:proofErr w:type="gramStart"/>
      <w:r w:rsidRPr="00A8361D">
        <w:t>baby</w:t>
      </w:r>
      <w:proofErr w:type="gramEnd"/>
      <w:r w:rsidRPr="00A8361D">
        <w:t xml:space="preserve"> boomers want their children to take of them in old age </w:t>
      </w:r>
    </w:p>
    <w:p w:rsidR="00D10179" w:rsidRPr="00A8361D" w:rsidRDefault="00D10179" w:rsidP="00D10179">
      <w:pPr>
        <w:pStyle w:val="BodyText"/>
      </w:pPr>
      <w:r w:rsidRPr="00A8361D">
        <w:t xml:space="preserve">            b) Gen X and Gen Y persons do not know anything about aging </w:t>
      </w:r>
    </w:p>
    <w:p w:rsidR="00D10179" w:rsidRPr="00A8361D" w:rsidRDefault="00D10179" w:rsidP="00D10179">
      <w:pPr>
        <w:pStyle w:val="BodyText"/>
      </w:pPr>
      <w:r w:rsidRPr="00A8361D">
        <w:t xml:space="preserve">            c) </w:t>
      </w:r>
      <w:proofErr w:type="gramStart"/>
      <w:r w:rsidRPr="00A8361D">
        <w:t>most</w:t>
      </w:r>
      <w:proofErr w:type="gramEnd"/>
      <w:r w:rsidRPr="00A8361D">
        <w:t xml:space="preserve"> older persons are cared for by their children</w:t>
      </w:r>
    </w:p>
    <w:p w:rsidR="00D10179" w:rsidRPr="00A8361D" w:rsidRDefault="00D10179" w:rsidP="00D10179">
      <w:pPr>
        <w:pStyle w:val="BodyText"/>
        <w:rPr>
          <w:b/>
        </w:rPr>
      </w:pPr>
      <w:r w:rsidRPr="00A8361D">
        <w:t xml:space="preserve">            d) </w:t>
      </w:r>
      <w:proofErr w:type="gramStart"/>
      <w:r w:rsidRPr="00A8361D">
        <w:rPr>
          <w:b/>
        </w:rPr>
        <w:t>nearly</w:t>
      </w:r>
      <w:proofErr w:type="gramEnd"/>
      <w:r w:rsidRPr="00A8361D">
        <w:rPr>
          <w:b/>
        </w:rPr>
        <w:t xml:space="preserve"> a half million grandparents are raising their grandchildren</w:t>
      </w:r>
    </w:p>
    <w:p w:rsidR="00D10179" w:rsidRPr="00A8361D" w:rsidRDefault="00D10179" w:rsidP="00D10179">
      <w:pPr>
        <w:pStyle w:val="BodyText"/>
      </w:pPr>
    </w:p>
    <w:p w:rsidR="00D10179" w:rsidRPr="00A8361D" w:rsidRDefault="00D10179" w:rsidP="00D10179">
      <w:pPr>
        <w:pStyle w:val="BodyText"/>
      </w:pPr>
      <w:r w:rsidRPr="00A8361D">
        <w:t>16.  What best explains the lack of prepared, qualified health professionals to care for the aged?</w:t>
      </w:r>
    </w:p>
    <w:p w:rsidR="00D10179" w:rsidRPr="00A8361D" w:rsidRDefault="00D10179" w:rsidP="00D10179">
      <w:pPr>
        <w:pStyle w:val="BodyText"/>
      </w:pPr>
      <w:r w:rsidRPr="00A8361D">
        <w:t xml:space="preserve">            a)  </w:t>
      </w:r>
      <w:proofErr w:type="gramStart"/>
      <w:r w:rsidRPr="00A8361D">
        <w:t>a</w:t>
      </w:r>
      <w:proofErr w:type="gramEnd"/>
      <w:r w:rsidRPr="00A8361D">
        <w:t xml:space="preserve"> shortage of nursing faculty </w:t>
      </w:r>
    </w:p>
    <w:p w:rsidR="00D10179" w:rsidRPr="00A8361D" w:rsidRDefault="00D10179" w:rsidP="00D10179">
      <w:pPr>
        <w:pStyle w:val="BodyText"/>
      </w:pPr>
      <w:r w:rsidRPr="00A8361D">
        <w:t xml:space="preserve">            b)  </w:t>
      </w:r>
      <w:proofErr w:type="gramStart"/>
      <w:r w:rsidRPr="00A8361D">
        <w:t>medical</w:t>
      </w:r>
      <w:proofErr w:type="gramEnd"/>
      <w:r w:rsidRPr="00A8361D">
        <w:t xml:space="preserve"> programs not including gerontology content </w:t>
      </w:r>
    </w:p>
    <w:p w:rsidR="00D10179" w:rsidRPr="00A8361D" w:rsidRDefault="00D10179" w:rsidP="00D10179">
      <w:pPr>
        <w:pStyle w:val="BodyText"/>
      </w:pPr>
      <w:r w:rsidRPr="00A8361D">
        <w:t xml:space="preserve">            c)  </w:t>
      </w:r>
      <w:proofErr w:type="gramStart"/>
      <w:r w:rsidRPr="00A8361D">
        <w:rPr>
          <w:b/>
        </w:rPr>
        <w:t>not</w:t>
      </w:r>
      <w:proofErr w:type="gramEnd"/>
      <w:r w:rsidRPr="00A8361D">
        <w:rPr>
          <w:b/>
        </w:rPr>
        <w:t xml:space="preserve"> enough health professionals choosing gero as a specialty</w:t>
      </w:r>
    </w:p>
    <w:p w:rsidR="00D10179" w:rsidRPr="00A8361D" w:rsidRDefault="00D10179" w:rsidP="00D10179">
      <w:pPr>
        <w:pStyle w:val="BodyText"/>
      </w:pPr>
      <w:r w:rsidRPr="00A8361D">
        <w:t xml:space="preserve">            d)  </w:t>
      </w:r>
      <w:proofErr w:type="gramStart"/>
      <w:r w:rsidRPr="00A8361D">
        <w:t>the</w:t>
      </w:r>
      <w:proofErr w:type="gramEnd"/>
      <w:r w:rsidRPr="00A8361D">
        <w:t xml:space="preserve"> current nursing shortage</w:t>
      </w:r>
    </w:p>
    <w:p w:rsidR="00D10179" w:rsidRPr="00A8361D" w:rsidRDefault="00D10179" w:rsidP="00D10179">
      <w:pPr>
        <w:pStyle w:val="BodyText"/>
      </w:pPr>
    </w:p>
    <w:p w:rsidR="00721F8B" w:rsidRDefault="00D10179" w:rsidP="00D10179">
      <w:r w:rsidRPr="00A8361D">
        <w:rPr>
          <w:b/>
        </w:rPr>
        <w:br w:type="page"/>
      </w:r>
    </w:p>
    <w:sectPr w:rsidR="00721F8B" w:rsidSect="00721F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05AB"/>
    <w:multiLevelType w:val="hybridMultilevel"/>
    <w:tmpl w:val="D332B4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2AE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0D727F"/>
    <w:multiLevelType w:val="hybridMultilevel"/>
    <w:tmpl w:val="B0682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90B55E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1FE113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7872C9"/>
    <w:multiLevelType w:val="hybridMultilevel"/>
    <w:tmpl w:val="DAA69E16"/>
    <w:lvl w:ilvl="0" w:tplc="2B8A90F0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>
    <w:nsid w:val="35B3493A"/>
    <w:multiLevelType w:val="hybridMultilevel"/>
    <w:tmpl w:val="C8C4AC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765D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A888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956231"/>
    <w:multiLevelType w:val="hybridMultilevel"/>
    <w:tmpl w:val="FD2294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46781F"/>
    <w:multiLevelType w:val="hybridMultilevel"/>
    <w:tmpl w:val="BC48C2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AAA1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E280D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B4625E"/>
    <w:multiLevelType w:val="hybridMultilevel"/>
    <w:tmpl w:val="7032BA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3897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2483A9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2C77E0"/>
    <w:multiLevelType w:val="hybridMultilevel"/>
    <w:tmpl w:val="7AA8FE4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54EE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05238C"/>
    <w:multiLevelType w:val="hybridMultilevel"/>
    <w:tmpl w:val="E9C25F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326D06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936765"/>
    <w:multiLevelType w:val="hybridMultilevel"/>
    <w:tmpl w:val="B024E4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8C03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A0A64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7D1C7F"/>
    <w:multiLevelType w:val="hybridMultilevel"/>
    <w:tmpl w:val="6DA0FE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2CF7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B9C60F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D10179"/>
    <w:rsid w:val="00004E5B"/>
    <w:rsid w:val="00015F5C"/>
    <w:rsid w:val="00046321"/>
    <w:rsid w:val="000648EC"/>
    <w:rsid w:val="00067885"/>
    <w:rsid w:val="00093B1F"/>
    <w:rsid w:val="0009603E"/>
    <w:rsid w:val="000B5648"/>
    <w:rsid w:val="000B673A"/>
    <w:rsid w:val="000C4772"/>
    <w:rsid w:val="000D0169"/>
    <w:rsid w:val="000E6195"/>
    <w:rsid w:val="000F798C"/>
    <w:rsid w:val="00171DF4"/>
    <w:rsid w:val="00184265"/>
    <w:rsid w:val="00185EC4"/>
    <w:rsid w:val="001B0C0E"/>
    <w:rsid w:val="001B7745"/>
    <w:rsid w:val="001F1CD0"/>
    <w:rsid w:val="00207E73"/>
    <w:rsid w:val="00232E26"/>
    <w:rsid w:val="002402BF"/>
    <w:rsid w:val="00240B8E"/>
    <w:rsid w:val="00244D37"/>
    <w:rsid w:val="00264A20"/>
    <w:rsid w:val="00291538"/>
    <w:rsid w:val="00293290"/>
    <w:rsid w:val="002A20E9"/>
    <w:rsid w:val="002C0520"/>
    <w:rsid w:val="003159CB"/>
    <w:rsid w:val="00342EE3"/>
    <w:rsid w:val="00344327"/>
    <w:rsid w:val="00355CCD"/>
    <w:rsid w:val="0036681B"/>
    <w:rsid w:val="00390716"/>
    <w:rsid w:val="003C7FAD"/>
    <w:rsid w:val="003D28CA"/>
    <w:rsid w:val="004047F3"/>
    <w:rsid w:val="00420DD6"/>
    <w:rsid w:val="00427514"/>
    <w:rsid w:val="00440D5C"/>
    <w:rsid w:val="00470F31"/>
    <w:rsid w:val="00471A5A"/>
    <w:rsid w:val="00483314"/>
    <w:rsid w:val="004902E4"/>
    <w:rsid w:val="004A6AFB"/>
    <w:rsid w:val="004C7625"/>
    <w:rsid w:val="004E4FBA"/>
    <w:rsid w:val="00521BC4"/>
    <w:rsid w:val="00523173"/>
    <w:rsid w:val="00552054"/>
    <w:rsid w:val="005749FB"/>
    <w:rsid w:val="005832B5"/>
    <w:rsid w:val="005B0892"/>
    <w:rsid w:val="005E5800"/>
    <w:rsid w:val="005F6806"/>
    <w:rsid w:val="006175ED"/>
    <w:rsid w:val="00672596"/>
    <w:rsid w:val="006939EF"/>
    <w:rsid w:val="006A1DB2"/>
    <w:rsid w:val="006A666B"/>
    <w:rsid w:val="006B74B5"/>
    <w:rsid w:val="006C066B"/>
    <w:rsid w:val="006F6F1E"/>
    <w:rsid w:val="006F7C99"/>
    <w:rsid w:val="006F7CDB"/>
    <w:rsid w:val="00721F8B"/>
    <w:rsid w:val="00731AAA"/>
    <w:rsid w:val="007639DB"/>
    <w:rsid w:val="007663D6"/>
    <w:rsid w:val="007C5483"/>
    <w:rsid w:val="007D2845"/>
    <w:rsid w:val="007E5EA0"/>
    <w:rsid w:val="008573E1"/>
    <w:rsid w:val="008827A6"/>
    <w:rsid w:val="008A3F06"/>
    <w:rsid w:val="008A75EF"/>
    <w:rsid w:val="008B6297"/>
    <w:rsid w:val="008C0875"/>
    <w:rsid w:val="008D3CB2"/>
    <w:rsid w:val="008D76FD"/>
    <w:rsid w:val="008F70A2"/>
    <w:rsid w:val="00927B1E"/>
    <w:rsid w:val="009435C5"/>
    <w:rsid w:val="00950F04"/>
    <w:rsid w:val="00973FC3"/>
    <w:rsid w:val="009A01F4"/>
    <w:rsid w:val="009D369A"/>
    <w:rsid w:val="00A24FE9"/>
    <w:rsid w:val="00A45D11"/>
    <w:rsid w:val="00A82967"/>
    <w:rsid w:val="00B0034F"/>
    <w:rsid w:val="00B0151F"/>
    <w:rsid w:val="00B51F07"/>
    <w:rsid w:val="00BC4B30"/>
    <w:rsid w:val="00C313B7"/>
    <w:rsid w:val="00C41C99"/>
    <w:rsid w:val="00C83FE3"/>
    <w:rsid w:val="00C9251F"/>
    <w:rsid w:val="00CC10FA"/>
    <w:rsid w:val="00CC53AE"/>
    <w:rsid w:val="00CD4232"/>
    <w:rsid w:val="00CD68C0"/>
    <w:rsid w:val="00D10179"/>
    <w:rsid w:val="00D242DB"/>
    <w:rsid w:val="00D27335"/>
    <w:rsid w:val="00D42B78"/>
    <w:rsid w:val="00D94704"/>
    <w:rsid w:val="00E021DB"/>
    <w:rsid w:val="00E11B56"/>
    <w:rsid w:val="00E16A81"/>
    <w:rsid w:val="00E206F4"/>
    <w:rsid w:val="00E454DC"/>
    <w:rsid w:val="00EA54B1"/>
    <w:rsid w:val="00EC6495"/>
    <w:rsid w:val="00F024C7"/>
    <w:rsid w:val="00F35D4F"/>
    <w:rsid w:val="00F70D36"/>
    <w:rsid w:val="00F965DC"/>
    <w:rsid w:val="00FE1D0D"/>
    <w:rsid w:val="00FE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1017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1017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kabir</dc:creator>
  <cp:keywords/>
  <dc:description/>
  <cp:lastModifiedBy>kabir</cp:lastModifiedBy>
  <cp:revision>2</cp:revision>
  <dcterms:created xsi:type="dcterms:W3CDTF">2014-07-02T17:16:00Z</dcterms:created>
  <dcterms:modified xsi:type="dcterms:W3CDTF">2014-07-02T17:16:00Z</dcterms:modified>
</cp:coreProperties>
</file>