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D5" w:rsidRDefault="00DA03D5" w:rsidP="00DA03D5">
      <w:pPr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Testbank for Schmidt &amp; Brown</w:t>
      </w:r>
    </w:p>
    <w:p w:rsidR="00DA03D5" w:rsidRPr="00F15AA3" w:rsidRDefault="00DA03D5" w:rsidP="00DA03D5">
      <w:pPr>
        <w:rPr>
          <w:rFonts w:hint="eastAsia"/>
          <w:sz w:val="28"/>
          <w:szCs w:val="28"/>
          <w:lang w:eastAsia="zh-TW"/>
        </w:rPr>
      </w:pPr>
      <w:r w:rsidRPr="00742E58">
        <w:rPr>
          <w:rFonts w:eastAsia="Times New Roman"/>
          <w:b/>
          <w:i/>
          <w:sz w:val="28"/>
          <w:szCs w:val="28"/>
        </w:rPr>
        <w:t>Evidence-Based Practice for Nurses: Appraisal and Application of Research</w:t>
      </w:r>
      <w:r>
        <w:rPr>
          <w:rFonts w:eastAsia="Times New Roman"/>
          <w:b/>
          <w:i/>
          <w:sz w:val="28"/>
          <w:szCs w:val="28"/>
        </w:rPr>
        <w:t>, 2e</w:t>
      </w:r>
    </w:p>
    <w:p w:rsidR="00DA03D5" w:rsidRDefault="00DA03D5" w:rsidP="00DA03D5">
      <w:pPr>
        <w:rPr>
          <w:rFonts w:eastAsia="Times New Roman"/>
        </w:rPr>
      </w:pPr>
    </w:p>
    <w:p w:rsidR="00DA03D5" w:rsidRPr="00742E58" w:rsidRDefault="00DA03D5" w:rsidP="00DA03D5">
      <w:pPr>
        <w:rPr>
          <w:rFonts w:eastAsia="Times New Roman"/>
        </w:rPr>
      </w:pPr>
      <w:r w:rsidRPr="00742E58">
        <w:rPr>
          <w:rFonts w:eastAsia="Times New Roman"/>
        </w:rPr>
        <w:t xml:space="preserve">Testbank prepared by: </w:t>
      </w:r>
    </w:p>
    <w:p w:rsidR="00DA03D5" w:rsidRDefault="00DA03D5" w:rsidP="00DA03D5">
      <w:pPr>
        <w:rPr>
          <w:rFonts w:eastAsia="Times New Roman"/>
        </w:rPr>
      </w:pPr>
      <w:r w:rsidRPr="00742E58">
        <w:rPr>
          <w:rFonts w:eastAsia="Times New Roman"/>
        </w:rPr>
        <w:t>Arlene H. Morris, EdD, RN, CNE</w:t>
      </w:r>
      <w:r>
        <w:rPr>
          <w:rFonts w:eastAsia="Times New Roman"/>
        </w:rPr>
        <w:t xml:space="preserve"> and </w:t>
      </w:r>
    </w:p>
    <w:p w:rsidR="00DA03D5" w:rsidRPr="00742E58" w:rsidRDefault="00DA03D5" w:rsidP="00DA03D5">
      <w:pPr>
        <w:rPr>
          <w:rFonts w:eastAsia="Times New Roman"/>
        </w:rPr>
      </w:pPr>
      <w:r>
        <w:rPr>
          <w:rFonts w:eastAsia="Times New Roman"/>
        </w:rPr>
        <w:t>Debbie Faulk, PhD, RN, CNE</w:t>
      </w:r>
    </w:p>
    <w:p w:rsidR="00DA03D5" w:rsidRDefault="00DA03D5" w:rsidP="00DA03D5">
      <w:pPr>
        <w:rPr>
          <w:rFonts w:eastAsia="Times New Roman"/>
        </w:rPr>
      </w:pPr>
      <w:r w:rsidRPr="00742E58">
        <w:rPr>
          <w:rFonts w:eastAsia="Times New Roman"/>
        </w:rPr>
        <w:t xml:space="preserve">both of </w:t>
      </w:r>
      <w:smartTag w:uri="urn:schemas-microsoft-com:office:smarttags" w:element="place">
        <w:smartTag w:uri="urn:schemas-microsoft-com:office:smarttags" w:element="PlaceName">
          <w:r w:rsidRPr="00742E58">
            <w:rPr>
              <w:rFonts w:eastAsia="Times New Roman"/>
            </w:rPr>
            <w:t>Auburn</w:t>
          </w:r>
        </w:smartTag>
        <w:r w:rsidRPr="00742E58">
          <w:rPr>
            <w:rFonts w:eastAsia="Times New Roman"/>
          </w:rPr>
          <w:t xml:space="preserve"> </w:t>
        </w:r>
        <w:smartTag w:uri="urn:schemas-microsoft-com:office:smarttags" w:element="PlaceName">
          <w:r w:rsidRPr="00742E58">
            <w:rPr>
              <w:rFonts w:eastAsia="Times New Roman"/>
            </w:rPr>
            <w:t>Montgomery</w:t>
          </w:r>
        </w:smartTag>
        <w:r w:rsidRPr="00742E58">
          <w:rPr>
            <w:rFonts w:eastAsia="Times New Roman"/>
          </w:rPr>
          <w:t xml:space="preserve"> </w:t>
        </w:r>
        <w:smartTag w:uri="urn:schemas-microsoft-com:office:smarttags" w:element="PlaceType">
          <w:r w:rsidRPr="00742E58">
            <w:rPr>
              <w:rFonts w:eastAsia="Times New Roman"/>
            </w:rPr>
            <w:t>School</w:t>
          </w:r>
        </w:smartTag>
      </w:smartTag>
      <w:r w:rsidRPr="00742E58">
        <w:rPr>
          <w:rFonts w:eastAsia="Times New Roman"/>
        </w:rPr>
        <w:t xml:space="preserve"> of Nursing</w:t>
      </w:r>
    </w:p>
    <w:p w:rsidR="00DA03D5" w:rsidRDefault="00DA03D5" w:rsidP="00DA03D5">
      <w:pPr>
        <w:rPr>
          <w:rFonts w:eastAsia="Times New Roman"/>
        </w:rPr>
      </w:pPr>
    </w:p>
    <w:p w:rsidR="00DA03D5" w:rsidRDefault="00DA03D5" w:rsidP="00DA03D5">
      <w:pPr>
        <w:rPr>
          <w:rFonts w:eastAsia="Times New Roman"/>
          <w:b/>
          <w:sz w:val="28"/>
          <w:szCs w:val="28"/>
        </w:rPr>
      </w:pPr>
      <w:r w:rsidRPr="009651DF">
        <w:rPr>
          <w:rFonts w:eastAsia="Times New Roman"/>
          <w:b/>
          <w:sz w:val="28"/>
          <w:szCs w:val="28"/>
        </w:rPr>
        <w:t xml:space="preserve">CHAPTER </w:t>
      </w:r>
      <w:r>
        <w:rPr>
          <w:rFonts w:eastAsia="Times New Roman"/>
          <w:b/>
          <w:sz w:val="28"/>
          <w:szCs w:val="28"/>
        </w:rPr>
        <w:t>1</w:t>
      </w:r>
    </w:p>
    <w:p w:rsidR="00DA03D5" w:rsidRDefault="00DA03D5" w:rsidP="00DA03D5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WHAT IS EVIDENCE BASED PRACTICE?</w:t>
      </w:r>
    </w:p>
    <w:p w:rsidR="00DA03D5" w:rsidRDefault="00DA03D5" w:rsidP="00DA03D5">
      <w:pPr>
        <w:rPr>
          <w:rFonts w:eastAsia="Times New Roman"/>
          <w:b/>
          <w:sz w:val="28"/>
          <w:szCs w:val="28"/>
        </w:rPr>
      </w:pPr>
    </w:p>
    <w:p w:rsidR="00DA03D5" w:rsidRPr="00806138" w:rsidRDefault="00DA03D5" w:rsidP="00DA03D5">
      <w:pPr>
        <w:rPr>
          <w:rFonts w:eastAsia="Times New Roman"/>
          <w:i/>
        </w:rPr>
      </w:pPr>
      <w:r w:rsidRPr="00806138">
        <w:rPr>
          <w:rFonts w:eastAsia="Times New Roman"/>
          <w:i/>
        </w:rPr>
        <w:t>Multiple Choice</w:t>
      </w:r>
    </w:p>
    <w:p w:rsidR="00DA03D5" w:rsidRPr="00806138" w:rsidRDefault="00DA03D5" w:rsidP="00DA03D5">
      <w:pPr>
        <w:rPr>
          <w:rFonts w:eastAsia="Times New Roman"/>
          <w:b/>
          <w:i/>
        </w:rPr>
      </w:pPr>
    </w:p>
    <w:p w:rsidR="00DA03D5" w:rsidRDefault="00DA03D5" w:rsidP="00DA03D5">
      <w:pPr>
        <w:rPr>
          <w:rFonts w:eastAsia="Times New Roman"/>
        </w:rPr>
      </w:pPr>
      <w:r>
        <w:rPr>
          <w:rFonts w:eastAsia="Times New Roman"/>
          <w:b/>
        </w:rPr>
        <w:t>Definition of research</w:t>
      </w:r>
      <w:r>
        <w:rPr>
          <w:rFonts w:eastAsia="Times New Roman"/>
        </w:rPr>
        <w:t xml:space="preserve"> (p. 14)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Which of the following is the best definition of research?  </w:t>
      </w:r>
    </w:p>
    <w:p w:rsidR="00DA03D5" w:rsidRPr="009B26B7" w:rsidRDefault="00DA03D5" w:rsidP="00DA03D5">
      <w:pPr>
        <w:numPr>
          <w:ilvl w:val="1"/>
          <w:numId w:val="1"/>
        </w:numPr>
        <w:rPr>
          <w:rFonts w:eastAsia="Times New Roman"/>
        </w:rPr>
      </w:pPr>
      <w:r w:rsidRPr="00806138">
        <w:rPr>
          <w:rFonts w:eastAsia="Times New Roman"/>
        </w:rPr>
        <w:t>Critically thinking about problems that occur in health care to determine possible solutions</w:t>
      </w:r>
      <w:r w:rsidRPr="009B26B7">
        <w:rPr>
          <w:rFonts w:eastAsia="Times New Roman"/>
        </w:rPr>
        <w:t>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Information that is based on personal experience or tradition.</w:t>
      </w:r>
    </w:p>
    <w:p w:rsidR="00DA03D5" w:rsidRPr="00806138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 w:rsidRPr="00806138">
        <w:rPr>
          <w:rFonts w:eastAsia="Times New Roman"/>
          <w:b/>
        </w:rPr>
        <w:t>Planned and systematic activity that leads to new knowledge and/or the discovery of solutions to problems or questions.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Trying a variety of approaches to a clinical problem and settling on the approach that is effective more often than not.</w:t>
      </w:r>
    </w:p>
    <w:p w:rsidR="00DA03D5" w:rsidRDefault="00DA03D5" w:rsidP="00DA03D5">
      <w:pPr>
        <w:rPr>
          <w:rFonts w:eastAsia="Times New Roman"/>
        </w:rPr>
      </w:pPr>
    </w:p>
    <w:p w:rsidR="00DA03D5" w:rsidRPr="0058573A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Definition of research utilization </w:t>
      </w:r>
      <w:r>
        <w:rPr>
          <w:rFonts w:eastAsia="Times New Roman"/>
        </w:rPr>
        <w:t>(p. 4)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Which of the following is the best definition of research utilization?</w:t>
      </w:r>
    </w:p>
    <w:p w:rsidR="00DA03D5" w:rsidRPr="008F61F8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 w:rsidRPr="008F61F8">
        <w:rPr>
          <w:rFonts w:eastAsia="Times New Roman"/>
          <w:b/>
        </w:rPr>
        <w:t>Applying research findings from individual studies to practice.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Analyzing multiple research studies to synthesize findings.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Appreciating the importance of clinical decision making.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Using previous personal experience to build confidence.</w:t>
      </w:r>
    </w:p>
    <w:p w:rsidR="00DA03D5" w:rsidRDefault="00DA03D5" w:rsidP="00DA03D5">
      <w:pPr>
        <w:rPr>
          <w:rFonts w:eastAsia="Times New Roman"/>
        </w:rPr>
      </w:pPr>
    </w:p>
    <w:p w:rsidR="00DA03D5" w:rsidRDefault="00DA03D5" w:rsidP="00DA03D5">
      <w:pPr>
        <w:rPr>
          <w:rFonts w:eastAsia="Times New Roman"/>
        </w:rPr>
      </w:pPr>
      <w:r>
        <w:rPr>
          <w:rFonts w:eastAsia="Times New Roman"/>
          <w:b/>
        </w:rPr>
        <w:t xml:space="preserve">Definition of EBP </w:t>
      </w:r>
      <w:r>
        <w:rPr>
          <w:rFonts w:eastAsia="Times New Roman"/>
        </w:rPr>
        <w:t>(pp. 4-5)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Which of the following is the best definition of evidence-based practice (EBP)?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Application of research findings based on scientific theories in a clinical setting.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Research studies that correspond to nationally established priorities for healthcare, conducted by experts in their fields.</w:t>
      </w:r>
    </w:p>
    <w:p w:rsidR="00DA03D5" w:rsidRPr="008F61F8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 w:rsidRPr="008F61F8">
        <w:rPr>
          <w:rFonts w:eastAsia="Times New Roman"/>
          <w:b/>
        </w:rPr>
        <w:t>Use of theory-derived, research-based information in making decisions about health care delivery, with consideration of individual needs and preferences and the clinical expertise of the provider.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Using the individual health care provider’s perception of truth without conscious attention or reasoning.</w:t>
      </w:r>
    </w:p>
    <w:p w:rsidR="00DA03D5" w:rsidRDefault="00DA03D5" w:rsidP="00DA03D5">
      <w:pPr>
        <w:ind w:left="1080"/>
        <w:rPr>
          <w:rFonts w:eastAsia="Times New Roman"/>
        </w:rPr>
      </w:pPr>
    </w:p>
    <w:p w:rsidR="00DA03D5" w:rsidRPr="0058573A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Difference between research utilization and EBP </w:t>
      </w:r>
      <w:r>
        <w:rPr>
          <w:rFonts w:eastAsia="Times New Roman"/>
        </w:rPr>
        <w:t>(pp. 4-5)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Which of the following best describes the difference between research utilization and EBP?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Research utilization is a process of evaluating multiple studies for the most generalizable findings; EBP is use of the most recent study on a topic.</w:t>
      </w:r>
    </w:p>
    <w:p w:rsidR="00DA03D5" w:rsidRPr="00C54B66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 w:rsidRPr="00C54B66">
        <w:rPr>
          <w:rFonts w:eastAsia="Times New Roman"/>
          <w:b/>
        </w:rPr>
        <w:lastRenderedPageBreak/>
        <w:t>Research utilization involves changing practice based on findings of a single research study; EBP is the syntheses of findings from multiple studies to incorporate with practitioner skills and client preference to determine best care</w:t>
      </w:r>
      <w:r>
        <w:rPr>
          <w:rFonts w:eastAsia="Times New Roman"/>
          <w:b/>
        </w:rPr>
        <w:t>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Research utilization is the application of research findings to health care practice; EBP is considered in selecting medication options.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Research utilization is review of research publications; EBP is using the healthcare provider’s perception of what care would be best in individual situations.</w:t>
      </w:r>
    </w:p>
    <w:p w:rsidR="00DA03D5" w:rsidRDefault="00DA03D5" w:rsidP="00DA03D5">
      <w:pPr>
        <w:rPr>
          <w:rFonts w:eastAsia="Times New Roman"/>
          <w:b/>
        </w:rPr>
      </w:pPr>
    </w:p>
    <w:p w:rsidR="00DA03D5" w:rsidRPr="0058573A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Evidence from other disciplines </w:t>
      </w:r>
      <w:r>
        <w:rPr>
          <w:rFonts w:eastAsia="Times New Roman"/>
        </w:rPr>
        <w:t>(p.</w:t>
      </w:r>
      <w:r w:rsidRPr="005206A7">
        <w:rPr>
          <w:rFonts w:eastAsia="Times New Roman"/>
        </w:rPr>
        <w:t xml:space="preserve"> 6)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 what way can evidence from disciplines other than nursing be helpful?</w:t>
      </w:r>
    </w:p>
    <w:p w:rsidR="00DA03D5" w:rsidRPr="00A53ACC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 w:rsidRPr="00A53ACC">
        <w:rPr>
          <w:rFonts w:eastAsia="Times New Roman"/>
          <w:b/>
        </w:rPr>
        <w:t>Theory based non-nursing evidence can provide a basis on which to build new evidence.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Non-nursing evidence supports the use of nursing knowledge obtained by trial and error.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Clinical decision making can be based on findings from single non-nursing research studies.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All evidence is equally important to the practice of nursing.</w:t>
      </w:r>
    </w:p>
    <w:p w:rsidR="00DA03D5" w:rsidRDefault="00DA03D5" w:rsidP="00DA03D5">
      <w:pPr>
        <w:ind w:left="1080"/>
        <w:rPr>
          <w:rFonts w:eastAsia="Times New Roman"/>
        </w:rPr>
      </w:pPr>
    </w:p>
    <w:p w:rsidR="00DA03D5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Identification of sources of evidence </w:t>
      </w:r>
      <w:r w:rsidRPr="0033649C">
        <w:rPr>
          <w:rFonts w:eastAsia="Times New Roman"/>
        </w:rPr>
        <w:t xml:space="preserve">(p. </w:t>
      </w:r>
      <w:r>
        <w:rPr>
          <w:rFonts w:eastAsia="Times New Roman"/>
        </w:rPr>
        <w:t>6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You are a new nurse working at XYZ hospital. Your preceptor tells you to dangle Ms. Jones’ legs on the side of the bed before you attempt to assist her to a chair. You ask your preceptor </w:t>
      </w:r>
      <w:r w:rsidRPr="00806138">
        <w:rPr>
          <w:rFonts w:eastAsia="Times New Roman"/>
        </w:rPr>
        <w:t>why</w:t>
      </w:r>
      <w:r w:rsidRPr="0022248A">
        <w:rPr>
          <w:rFonts w:eastAsia="Times New Roman"/>
        </w:rPr>
        <w:t xml:space="preserve"> </w:t>
      </w:r>
      <w:r>
        <w:rPr>
          <w:rFonts w:eastAsia="Times New Roman"/>
        </w:rPr>
        <w:t>this is done and she answers, “This is what we have always done, so go do it.” This is an example of which type of evidence?</w:t>
      </w:r>
    </w:p>
    <w:p w:rsidR="00DA03D5" w:rsidRDefault="00DA03D5" w:rsidP="00DA03D5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Trial and error</w:t>
      </w:r>
    </w:p>
    <w:p w:rsidR="00DA03D5" w:rsidRDefault="00DA03D5" w:rsidP="00DA03D5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Intuition</w:t>
      </w:r>
    </w:p>
    <w:p w:rsidR="00DA03D5" w:rsidRDefault="00DA03D5" w:rsidP="00DA03D5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Borrowed evidence</w:t>
      </w:r>
    </w:p>
    <w:p w:rsidR="00DA03D5" w:rsidRDefault="00DA03D5" w:rsidP="00DA03D5">
      <w:pPr>
        <w:numPr>
          <w:ilvl w:val="1"/>
          <w:numId w:val="2"/>
        </w:numPr>
        <w:rPr>
          <w:rFonts w:eastAsia="Times New Roman"/>
          <w:b/>
        </w:rPr>
      </w:pPr>
      <w:r w:rsidRPr="00257B46">
        <w:rPr>
          <w:rFonts w:eastAsia="Times New Roman"/>
          <w:b/>
        </w:rPr>
        <w:t>Tradition</w:t>
      </w:r>
    </w:p>
    <w:p w:rsidR="00DA03D5" w:rsidRPr="00257B46" w:rsidRDefault="00DA03D5" w:rsidP="00DA03D5">
      <w:pPr>
        <w:ind w:left="1080"/>
        <w:rPr>
          <w:rFonts w:eastAsia="Times New Roman"/>
          <w:b/>
        </w:rPr>
      </w:pPr>
    </w:p>
    <w:p w:rsidR="00DA03D5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Identification of sources of evidence </w:t>
      </w:r>
      <w:r w:rsidRPr="0033649C">
        <w:rPr>
          <w:rFonts w:eastAsia="Times New Roman"/>
        </w:rPr>
        <w:t xml:space="preserve">(p. </w:t>
      </w:r>
      <w:r>
        <w:rPr>
          <w:rFonts w:eastAsia="Times New Roman"/>
        </w:rPr>
        <w:t>6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You are a new nurse working at XYZ hospital. Your preceptor tells you to dangle Ms. Jones’ legs on the side of the bed before you attempt to assist her to a chair. You ask your preceptor </w:t>
      </w:r>
      <w:r w:rsidRPr="00806138">
        <w:rPr>
          <w:rFonts w:eastAsia="Times New Roman"/>
        </w:rPr>
        <w:t>why</w:t>
      </w:r>
      <w:r w:rsidRPr="0022248A">
        <w:rPr>
          <w:rFonts w:eastAsia="Times New Roman"/>
        </w:rPr>
        <w:t xml:space="preserve"> </w:t>
      </w:r>
      <w:r>
        <w:rPr>
          <w:rFonts w:eastAsia="Times New Roman"/>
        </w:rPr>
        <w:t>this is done and she answers, “Because I said so.” This is an example of which type of evidence?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Intuition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Tradition</w:t>
      </w:r>
    </w:p>
    <w:p w:rsidR="00DA03D5" w:rsidRPr="00257B46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 w:rsidRPr="00257B46">
        <w:rPr>
          <w:rFonts w:eastAsia="Times New Roman"/>
          <w:b/>
        </w:rPr>
        <w:t>Authority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Borrowed evidence</w:t>
      </w:r>
    </w:p>
    <w:p w:rsidR="00DA03D5" w:rsidRDefault="00DA03D5" w:rsidP="00DA03D5">
      <w:pPr>
        <w:ind w:left="1080"/>
        <w:rPr>
          <w:rFonts w:eastAsia="Times New Roman"/>
        </w:rPr>
      </w:pPr>
    </w:p>
    <w:p w:rsidR="00DA03D5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Identification of sources of evidence </w:t>
      </w:r>
      <w:r w:rsidRPr="0033649C">
        <w:rPr>
          <w:rFonts w:eastAsia="Times New Roman"/>
        </w:rPr>
        <w:t xml:space="preserve">(p. </w:t>
      </w:r>
      <w:r>
        <w:rPr>
          <w:rFonts w:eastAsia="Times New Roman"/>
        </w:rPr>
        <w:t>6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Trial and error is not a preferred approach for delivering nursing care because</w:t>
      </w:r>
    </w:p>
    <w:p w:rsidR="00DA03D5" w:rsidRPr="00171C8F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i</w:t>
      </w:r>
      <w:r w:rsidRPr="00171C8F">
        <w:rPr>
          <w:rFonts w:eastAsia="Times New Roman"/>
          <w:b/>
        </w:rPr>
        <w:t>t is not based on systematic scientific approaches</w:t>
      </w:r>
      <w:r>
        <w:rPr>
          <w:rFonts w:eastAsia="Times New Roman"/>
          <w:b/>
        </w:rPr>
        <w:t>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it is not a sanctioned method by the American Nurses Association.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it is based only on intuition and therefore not scientifically based.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patient outcomes are always based only on level 1 evidence.</w:t>
      </w:r>
    </w:p>
    <w:p w:rsidR="00DA03D5" w:rsidRDefault="00DA03D5" w:rsidP="00DA03D5">
      <w:pPr>
        <w:ind w:left="1080"/>
        <w:rPr>
          <w:rFonts w:eastAsia="Times New Roman"/>
        </w:rPr>
      </w:pPr>
    </w:p>
    <w:p w:rsidR="00DA03D5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Identification of sources of evidence </w:t>
      </w:r>
      <w:r w:rsidRPr="0033649C">
        <w:rPr>
          <w:rFonts w:eastAsia="Times New Roman"/>
        </w:rPr>
        <w:t xml:space="preserve">(p. </w:t>
      </w:r>
      <w:r>
        <w:rPr>
          <w:rFonts w:eastAsia="Times New Roman"/>
        </w:rPr>
        <w:t>8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Many nurses in clinical settings base nursing interventions on information obtained from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level 1 evidence.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individual research studies.</w:t>
      </w:r>
    </w:p>
    <w:p w:rsidR="00DA03D5" w:rsidRPr="00B63F40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c</w:t>
      </w:r>
      <w:r w:rsidRPr="00B63F40">
        <w:rPr>
          <w:rFonts w:eastAsia="Times New Roman"/>
          <w:b/>
        </w:rPr>
        <w:t>olleagues</w:t>
      </w:r>
      <w:r>
        <w:rPr>
          <w:rFonts w:eastAsia="Times New Roman"/>
          <w:b/>
        </w:rPr>
        <w:t>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the American Nurses Association.</w:t>
      </w:r>
    </w:p>
    <w:p w:rsidR="00DA03D5" w:rsidRDefault="00DA03D5" w:rsidP="00DA03D5">
      <w:pPr>
        <w:rPr>
          <w:rFonts w:eastAsia="Times New Roman"/>
        </w:rPr>
      </w:pPr>
    </w:p>
    <w:p w:rsidR="00DA03D5" w:rsidRPr="0058573A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Barriers to adopting EBP </w:t>
      </w:r>
      <w:r>
        <w:rPr>
          <w:rFonts w:eastAsia="Times New Roman"/>
        </w:rPr>
        <w:t>(p. 8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 Studies have shown that the reasons that nurses do not draw on research are related to</w:t>
      </w:r>
    </w:p>
    <w:p w:rsidR="00DA03D5" w:rsidRPr="00E052B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</w:t>
      </w:r>
      <w:r w:rsidRPr="00E052B5">
        <w:rPr>
          <w:rFonts w:eastAsia="Times New Roman"/>
        </w:rPr>
        <w:t>ommuni</w:t>
      </w:r>
      <w:r>
        <w:rPr>
          <w:rFonts w:eastAsia="Times New Roman"/>
        </w:rPr>
        <w:t>cation problems.</w:t>
      </w:r>
    </w:p>
    <w:p w:rsidR="00DA03D5" w:rsidRPr="00E34702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 w:rsidRPr="00E34702">
        <w:rPr>
          <w:rFonts w:eastAsia="Times New Roman"/>
          <w:b/>
        </w:rPr>
        <w:t>individual and organizational factors.</w:t>
      </w:r>
    </w:p>
    <w:p w:rsidR="00DA03D5" w:rsidRPr="00E052B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personal disinterest.</w:t>
      </w:r>
    </w:p>
    <w:p w:rsidR="00DA03D5" w:rsidRPr="00E052B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rapid organizational changes.</w:t>
      </w:r>
    </w:p>
    <w:p w:rsidR="00DA03D5" w:rsidRDefault="00DA03D5" w:rsidP="00DA03D5">
      <w:pPr>
        <w:rPr>
          <w:rFonts w:eastAsia="Times New Roman"/>
          <w:b/>
        </w:rPr>
      </w:pPr>
    </w:p>
    <w:p w:rsidR="00DA03D5" w:rsidRPr="0088512D" w:rsidRDefault="00DA03D5" w:rsidP="00DA03D5">
      <w:pPr>
        <w:rPr>
          <w:rFonts w:eastAsia="Times New Roman"/>
          <w:b/>
        </w:rPr>
      </w:pPr>
      <w:r w:rsidRPr="0088512D">
        <w:rPr>
          <w:rFonts w:eastAsia="Times New Roman"/>
          <w:b/>
        </w:rPr>
        <w:t xml:space="preserve">Environment for EBP to </w:t>
      </w:r>
      <w:r>
        <w:rPr>
          <w:rFonts w:eastAsia="Times New Roman"/>
          <w:b/>
        </w:rPr>
        <w:t>f</w:t>
      </w:r>
      <w:r w:rsidRPr="0088512D">
        <w:rPr>
          <w:rFonts w:eastAsia="Times New Roman"/>
          <w:b/>
        </w:rPr>
        <w:t>lourish</w:t>
      </w:r>
      <w:r>
        <w:rPr>
          <w:rFonts w:eastAsia="Times New Roman"/>
          <w:b/>
        </w:rPr>
        <w:t xml:space="preserve"> </w:t>
      </w:r>
      <w:r w:rsidRPr="0033649C">
        <w:rPr>
          <w:rFonts w:eastAsia="Times New Roman"/>
        </w:rPr>
        <w:t xml:space="preserve">(p. </w:t>
      </w:r>
      <w:r>
        <w:rPr>
          <w:rFonts w:eastAsia="Times New Roman"/>
        </w:rPr>
        <w:t>11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Which of the following promotes consistent EBP practice changes in an institution?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Clinical experts such as Advanced Practice Nurses (APNs) should be the authority for any change in practices.</w:t>
      </w:r>
    </w:p>
    <w:p w:rsidR="00DA03D5" w:rsidRPr="004924D5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 w:rsidRPr="004924D5">
        <w:rPr>
          <w:rFonts w:eastAsia="Times New Roman"/>
          <w:b/>
        </w:rPr>
        <w:t>Change champions are needed on each work shift to facilitate practice changes.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Nurse managers must mandate research within healthcare institutions.</w:t>
      </w:r>
    </w:p>
    <w:p w:rsidR="00DA03D5" w:rsidRDefault="00DA03D5" w:rsidP="00DA03D5">
      <w:pPr>
        <w:ind w:left="1440" w:hanging="360"/>
        <w:rPr>
          <w:rFonts w:eastAsia="Times New Roman"/>
        </w:rPr>
      </w:pPr>
      <w:r>
        <w:rPr>
          <w:rFonts w:eastAsia="Times New Roman"/>
        </w:rPr>
        <w:t>d.   Opinion leaders should enforce adherence to their opinions.</w:t>
      </w:r>
    </w:p>
    <w:p w:rsidR="00DA03D5" w:rsidRDefault="00DA03D5" w:rsidP="00DA03D5">
      <w:pPr>
        <w:rPr>
          <w:rFonts w:eastAsia="Times New Roman"/>
        </w:rPr>
      </w:pPr>
    </w:p>
    <w:p w:rsidR="00DA03D5" w:rsidRPr="0088512D" w:rsidRDefault="00DA03D5" w:rsidP="00DA03D5">
      <w:pPr>
        <w:rPr>
          <w:rFonts w:eastAsia="Times New Roman"/>
          <w:b/>
        </w:rPr>
      </w:pPr>
      <w:r w:rsidRPr="0088512D">
        <w:rPr>
          <w:rFonts w:eastAsia="Times New Roman"/>
          <w:b/>
        </w:rPr>
        <w:t xml:space="preserve">Environment for EBP to </w:t>
      </w:r>
      <w:r>
        <w:rPr>
          <w:rFonts w:eastAsia="Times New Roman"/>
          <w:b/>
        </w:rPr>
        <w:t>f</w:t>
      </w:r>
      <w:r w:rsidRPr="0088512D">
        <w:rPr>
          <w:rFonts w:eastAsia="Times New Roman"/>
          <w:b/>
        </w:rPr>
        <w:t>lourish</w:t>
      </w:r>
      <w:r>
        <w:rPr>
          <w:rFonts w:eastAsia="Times New Roman"/>
          <w:b/>
        </w:rPr>
        <w:t xml:space="preserve"> </w:t>
      </w:r>
      <w:r w:rsidRPr="0033649C">
        <w:rPr>
          <w:rFonts w:eastAsia="Times New Roman"/>
        </w:rPr>
        <w:t xml:space="preserve">(p. </w:t>
      </w:r>
      <w:r>
        <w:rPr>
          <w:rFonts w:eastAsia="Times New Roman"/>
        </w:rPr>
        <w:t>10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One method for overcoming a </w:t>
      </w:r>
      <w:r w:rsidRPr="00806138">
        <w:rPr>
          <w:rFonts w:eastAsia="Times New Roman"/>
        </w:rPr>
        <w:t>lack of resources to access evidence</w:t>
      </w:r>
      <w:r>
        <w:rPr>
          <w:rFonts w:eastAsia="Times New Roman"/>
        </w:rPr>
        <w:t xml:space="preserve"> is to</w:t>
      </w:r>
    </w:p>
    <w:p w:rsidR="00DA03D5" w:rsidRPr="00B63F40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</w:t>
      </w:r>
      <w:r w:rsidRPr="00B63F40">
        <w:rPr>
          <w:rFonts w:eastAsia="Times New Roman"/>
        </w:rPr>
        <w:t>evote 15 minutes a day to reading evidence related to a clinical problem.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attend conferences where clinical research is presented..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bookmark important Web sites that are sources of clinical guidelines.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c</w:t>
      </w:r>
      <w:r w:rsidRPr="00B63F40">
        <w:rPr>
          <w:rFonts w:eastAsia="Times New Roman"/>
          <w:b/>
        </w:rPr>
        <w:t>ollaborate with a nursing program for access to resources.</w:t>
      </w:r>
    </w:p>
    <w:p w:rsidR="00DA03D5" w:rsidRDefault="00DA03D5" w:rsidP="00DA03D5">
      <w:pPr>
        <w:ind w:left="1080"/>
        <w:rPr>
          <w:rFonts w:eastAsia="Times New Roman"/>
          <w:b/>
        </w:rPr>
      </w:pPr>
    </w:p>
    <w:p w:rsidR="00DA03D5" w:rsidRPr="0058573A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Barriers to adopting EBP </w:t>
      </w:r>
      <w:r w:rsidRPr="0033649C">
        <w:rPr>
          <w:rFonts w:eastAsia="Times New Roman"/>
        </w:rPr>
        <w:t xml:space="preserve">(p. </w:t>
      </w:r>
      <w:r>
        <w:rPr>
          <w:rFonts w:eastAsia="Times New Roman"/>
        </w:rPr>
        <w:t>9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What steps can be taken to overcome the </w:t>
      </w:r>
      <w:r w:rsidRPr="00806138">
        <w:rPr>
          <w:rFonts w:eastAsia="Times New Roman"/>
        </w:rPr>
        <w:t>time barrier</w:t>
      </w:r>
      <w:r>
        <w:rPr>
          <w:rFonts w:eastAsia="Times New Roman"/>
        </w:rPr>
        <w:t xml:space="preserve"> to adopting an EBP?</w:t>
      </w:r>
    </w:p>
    <w:p w:rsidR="00DA03D5" w:rsidRPr="00806138" w:rsidRDefault="00DA03D5" w:rsidP="00DA03D5">
      <w:pPr>
        <w:numPr>
          <w:ilvl w:val="1"/>
          <w:numId w:val="1"/>
        </w:numPr>
        <w:rPr>
          <w:rFonts w:eastAsia="Times New Roman"/>
        </w:rPr>
      </w:pPr>
      <w:r w:rsidRPr="00806138">
        <w:rPr>
          <w:rFonts w:eastAsia="Times New Roman"/>
        </w:rPr>
        <w:t>Devote 15 minutes a day to reading evidence related to a clinical problem.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Subscribe to e-mail summaries of research studies in your area of interest.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Take advantage of available technologies to provide quick and convenient access to relevant data and clinical guidelines. </w:t>
      </w:r>
    </w:p>
    <w:p w:rsidR="00DA03D5" w:rsidRPr="00E052B5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 w:rsidRPr="00806138">
        <w:rPr>
          <w:rFonts w:eastAsia="Times New Roman"/>
          <w:b/>
        </w:rPr>
        <w:t>All of the above</w:t>
      </w:r>
    </w:p>
    <w:p w:rsidR="00DA03D5" w:rsidRDefault="00DA03D5" w:rsidP="00DA03D5">
      <w:pPr>
        <w:rPr>
          <w:rFonts w:eastAsia="Times New Roman"/>
          <w:b/>
        </w:rPr>
      </w:pPr>
    </w:p>
    <w:p w:rsidR="00DA03D5" w:rsidRPr="0088512D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Parts of a research article </w:t>
      </w:r>
      <w:r w:rsidRPr="0033649C">
        <w:rPr>
          <w:rFonts w:eastAsia="Times New Roman"/>
        </w:rPr>
        <w:t>(p. 1</w:t>
      </w:r>
      <w:r>
        <w:rPr>
          <w:rFonts w:eastAsia="Times New Roman"/>
        </w:rPr>
        <w:t>8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Which section of a research article provides an overview of the study?</w:t>
      </w:r>
    </w:p>
    <w:p w:rsidR="00DA03D5" w:rsidRPr="008F61F8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 w:rsidRPr="008F61F8">
        <w:rPr>
          <w:rFonts w:eastAsia="Times New Roman"/>
          <w:b/>
        </w:rPr>
        <w:t>Abstract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Introduction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Review of literature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Theoretical framework</w:t>
      </w:r>
    </w:p>
    <w:p w:rsidR="00DA03D5" w:rsidRDefault="00DA03D5" w:rsidP="00DA03D5">
      <w:pPr>
        <w:ind w:left="1080"/>
        <w:rPr>
          <w:rFonts w:eastAsia="Times New Roman"/>
        </w:rPr>
      </w:pPr>
    </w:p>
    <w:p w:rsidR="00DA03D5" w:rsidRPr="0088512D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Parts of a research article </w:t>
      </w:r>
      <w:r w:rsidRPr="0033649C">
        <w:rPr>
          <w:rFonts w:eastAsia="Times New Roman"/>
        </w:rPr>
        <w:t>(pp. 1</w:t>
      </w:r>
      <w:r>
        <w:rPr>
          <w:rFonts w:eastAsia="Times New Roman"/>
        </w:rPr>
        <w:t>8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Which section of a research article identifies the problem being studied and includes a purpose statement and background information on the topic?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Discussion section</w:t>
      </w:r>
    </w:p>
    <w:p w:rsidR="00DA03D5" w:rsidRPr="008F61F8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 w:rsidRPr="008F61F8">
        <w:rPr>
          <w:rFonts w:eastAsia="Times New Roman"/>
          <w:b/>
        </w:rPr>
        <w:t>Introduction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Methods section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Results section</w:t>
      </w:r>
    </w:p>
    <w:p w:rsidR="00DA03D5" w:rsidRDefault="00DA03D5" w:rsidP="00DA03D5">
      <w:pPr>
        <w:rPr>
          <w:rFonts w:eastAsia="Times New Roman"/>
        </w:rPr>
      </w:pPr>
    </w:p>
    <w:p w:rsidR="00DA03D5" w:rsidRPr="0088512D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Parts of a research article </w:t>
      </w:r>
      <w:r w:rsidRPr="0033649C">
        <w:rPr>
          <w:rFonts w:eastAsia="Times New Roman"/>
        </w:rPr>
        <w:t>(p. 1</w:t>
      </w:r>
      <w:r>
        <w:rPr>
          <w:rFonts w:eastAsia="Times New Roman"/>
        </w:rPr>
        <w:t>9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 major portion of a research article is the methods section, which includes a discussion of the study design, the sample, and the ____________ collected.</w:t>
      </w:r>
    </w:p>
    <w:p w:rsidR="00DA03D5" w:rsidRPr="00806138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solutions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statistics</w:t>
      </w:r>
    </w:p>
    <w:p w:rsidR="00DA03D5" w:rsidRPr="00806138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 w:rsidRPr="00806138">
        <w:rPr>
          <w:rFonts w:eastAsia="Times New Roman"/>
          <w:b/>
        </w:rPr>
        <w:t>data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theories</w:t>
      </w:r>
    </w:p>
    <w:p w:rsidR="00DA03D5" w:rsidRDefault="00DA03D5" w:rsidP="00DA03D5">
      <w:pPr>
        <w:rPr>
          <w:rFonts w:eastAsia="Times New Roman"/>
          <w:b/>
        </w:rPr>
      </w:pPr>
    </w:p>
    <w:p w:rsidR="00DA03D5" w:rsidRPr="0088512D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Parts of a research article </w:t>
      </w:r>
      <w:r w:rsidRPr="0033649C">
        <w:rPr>
          <w:rFonts w:eastAsia="Times New Roman"/>
        </w:rPr>
        <w:t>(p</w:t>
      </w:r>
      <w:r>
        <w:rPr>
          <w:rFonts w:eastAsia="Times New Roman"/>
        </w:rPr>
        <w:t>. 19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____________  section of a research article outlines the methods used to analyze the data and notes the findings.</w:t>
      </w:r>
    </w:p>
    <w:p w:rsidR="00DA03D5" w:rsidRPr="008F61F8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results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summary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introduction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abstract</w:t>
      </w:r>
    </w:p>
    <w:p w:rsidR="00DA03D5" w:rsidRDefault="00DA03D5" w:rsidP="00DA03D5">
      <w:pPr>
        <w:ind w:left="1080"/>
        <w:rPr>
          <w:rFonts w:eastAsia="Times New Roman"/>
        </w:rPr>
      </w:pPr>
    </w:p>
    <w:p w:rsidR="00DA03D5" w:rsidRPr="0088512D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Parts of a research article </w:t>
      </w:r>
      <w:r w:rsidRPr="0033649C">
        <w:rPr>
          <w:rFonts w:eastAsia="Times New Roman"/>
        </w:rPr>
        <w:t xml:space="preserve">(p. </w:t>
      </w:r>
      <w:r>
        <w:rPr>
          <w:rFonts w:eastAsia="Times New Roman"/>
        </w:rPr>
        <w:t>20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Which section of a research article provides an interpretation of the study’s results?</w:t>
      </w:r>
    </w:p>
    <w:p w:rsidR="00DA03D5" w:rsidRPr="00806138" w:rsidRDefault="00DA03D5" w:rsidP="00DA03D5">
      <w:pPr>
        <w:numPr>
          <w:ilvl w:val="1"/>
          <w:numId w:val="1"/>
        </w:numPr>
        <w:rPr>
          <w:rFonts w:eastAsia="Times New Roman"/>
        </w:rPr>
      </w:pPr>
      <w:r w:rsidRPr="00806138">
        <w:rPr>
          <w:rFonts w:eastAsia="Times New Roman"/>
        </w:rPr>
        <w:t>Abstract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Introduction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Methods</w:t>
      </w:r>
    </w:p>
    <w:p w:rsidR="00DA03D5" w:rsidRPr="00806138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r w:rsidRPr="00806138">
        <w:rPr>
          <w:rFonts w:eastAsia="Times New Roman"/>
          <w:b/>
        </w:rPr>
        <w:t>Discussion</w:t>
      </w:r>
    </w:p>
    <w:p w:rsidR="00DA03D5" w:rsidRDefault="00DA03D5" w:rsidP="00DA03D5">
      <w:pPr>
        <w:rPr>
          <w:rFonts w:eastAsia="Times New Roman"/>
          <w:b/>
        </w:rPr>
      </w:pPr>
    </w:p>
    <w:p w:rsidR="00DA03D5" w:rsidRDefault="00DA03D5" w:rsidP="00DA03D5">
      <w:pPr>
        <w:rPr>
          <w:rFonts w:eastAsia="Times New Roman"/>
          <w:b/>
        </w:rPr>
      </w:pPr>
      <w:r w:rsidRPr="0088512D">
        <w:rPr>
          <w:rFonts w:eastAsia="Times New Roman"/>
          <w:b/>
        </w:rPr>
        <w:t>Ethical issues</w:t>
      </w:r>
      <w:r>
        <w:rPr>
          <w:rFonts w:eastAsia="Times New Roman"/>
          <w:b/>
        </w:rPr>
        <w:t xml:space="preserve"> </w:t>
      </w:r>
      <w:r w:rsidRPr="0033649C">
        <w:rPr>
          <w:rFonts w:eastAsia="Times New Roman"/>
        </w:rPr>
        <w:t>(p. 2</w:t>
      </w:r>
      <w:r>
        <w:rPr>
          <w:rFonts w:eastAsia="Times New Roman"/>
        </w:rPr>
        <w:t>4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first regulations to protect human subjects in medical research studies were proposed by the ____________ in 1973.</w:t>
      </w:r>
    </w:p>
    <w:p w:rsidR="00DA03D5" w:rsidRPr="00806138" w:rsidRDefault="00DA03D5" w:rsidP="00DA03D5">
      <w:pPr>
        <w:numPr>
          <w:ilvl w:val="1"/>
          <w:numId w:val="1"/>
        </w:numPr>
        <w:rPr>
          <w:rFonts w:eastAsia="Times New Roman"/>
        </w:rPr>
      </w:pPr>
      <w:r w:rsidRPr="00806138">
        <w:rPr>
          <w:rFonts w:eastAsia="Times New Roman"/>
        </w:rPr>
        <w:t>American Medical Association</w:t>
      </w:r>
    </w:p>
    <w:p w:rsidR="00DA03D5" w:rsidRPr="00806138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smartTag w:uri="urn:schemas-microsoft-com:office:smarttags" w:element="country-region">
        <w:smartTag w:uri="urn:schemas-microsoft-com:office:smarttags" w:element="place">
          <w:r w:rsidRPr="00806138">
            <w:rPr>
              <w:rFonts w:eastAsia="Times New Roman"/>
              <w:b/>
            </w:rPr>
            <w:t>U.S.</w:t>
          </w:r>
        </w:smartTag>
      </w:smartTag>
      <w:r w:rsidRPr="00806138">
        <w:rPr>
          <w:rFonts w:eastAsia="Times New Roman"/>
          <w:b/>
        </w:rPr>
        <w:t xml:space="preserve"> Department of Health, Education, and Welfare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eastAsia="Times New Roman"/>
            </w:rPr>
            <w:t>U.S.</w:t>
          </w:r>
        </w:smartTag>
      </w:smartTag>
      <w:r>
        <w:rPr>
          <w:rFonts w:eastAsia="Times New Roman"/>
        </w:rPr>
        <w:t xml:space="preserve"> Food and Drug Administration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Association of American Universities</w:t>
      </w:r>
    </w:p>
    <w:p w:rsidR="00DA03D5" w:rsidRDefault="00DA03D5" w:rsidP="00DA03D5">
      <w:pPr>
        <w:ind w:left="1080"/>
        <w:rPr>
          <w:rFonts w:eastAsia="Times New Roman"/>
        </w:rPr>
      </w:pPr>
    </w:p>
    <w:p w:rsidR="00DA03D5" w:rsidRDefault="00DA03D5" w:rsidP="00DA03D5">
      <w:pPr>
        <w:ind w:firstLine="360"/>
        <w:rPr>
          <w:rFonts w:eastAsia="Times New Roman"/>
          <w:b/>
        </w:rPr>
      </w:pPr>
      <w:r w:rsidRPr="0088512D">
        <w:rPr>
          <w:rFonts w:eastAsia="Times New Roman"/>
          <w:b/>
        </w:rPr>
        <w:t>Ethical issues</w:t>
      </w:r>
      <w:r>
        <w:rPr>
          <w:rFonts w:eastAsia="Times New Roman"/>
          <w:b/>
        </w:rPr>
        <w:t xml:space="preserve"> </w:t>
      </w:r>
      <w:r w:rsidRPr="0033649C">
        <w:rPr>
          <w:rFonts w:eastAsia="Times New Roman"/>
        </w:rPr>
        <w:t xml:space="preserve">(p. </w:t>
      </w:r>
      <w:r>
        <w:rPr>
          <w:rFonts w:eastAsia="Times New Roman"/>
        </w:rPr>
        <w:t>31</w:t>
      </w:r>
      <w:r w:rsidRPr="0033649C">
        <w:rPr>
          <w:rFonts w:eastAsia="Times New Roman"/>
        </w:rPr>
        <w:t>)</w:t>
      </w:r>
    </w:p>
    <w:p w:rsidR="00DA03D5" w:rsidRDefault="00DA03D5" w:rsidP="00DA03D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Which of the following forms the basis for ethical conduct in medical research internationally?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Jewish </w:t>
      </w:r>
      <w:smartTag w:uri="urn:schemas-microsoft-com:office:smarttags" w:element="place">
        <w:smartTag w:uri="urn:schemas-microsoft-com:office:smarttags" w:element="PlaceName">
          <w:r>
            <w:rPr>
              <w:rFonts w:eastAsia="Times New Roman"/>
            </w:rPr>
            <w:t>Chronic</w:t>
          </w:r>
        </w:smartTag>
        <w:r>
          <w:rPr>
            <w:rFonts w:eastAsia="Times New Roman"/>
          </w:rPr>
          <w:t xml:space="preserve"> </w:t>
        </w:r>
        <w:smartTag w:uri="urn:schemas-microsoft-com:office:smarttags" w:element="PlaceName">
          <w:r>
            <w:rPr>
              <w:rFonts w:eastAsia="Times New Roman"/>
            </w:rPr>
            <w:t>Disease</w:t>
          </w:r>
        </w:smartTag>
        <w:r>
          <w:rPr>
            <w:rFonts w:eastAsia="Times New Roman"/>
          </w:rPr>
          <w:t xml:space="preserve"> </w:t>
        </w:r>
        <w:smartTag w:uri="urn:schemas-microsoft-com:office:smarttags" w:element="PlaceType">
          <w:r>
            <w:rPr>
              <w:rFonts w:eastAsia="Times New Roman"/>
            </w:rPr>
            <w:t>Hospital</w:t>
          </w:r>
        </w:smartTag>
      </w:smartTag>
      <w:r>
        <w:rPr>
          <w:rFonts w:eastAsia="Times New Roman"/>
        </w:rPr>
        <w:t xml:space="preserve"> study</w:t>
      </w:r>
    </w:p>
    <w:p w:rsidR="00DA03D5" w:rsidRPr="00C23931" w:rsidRDefault="00DA03D5" w:rsidP="00DA03D5">
      <w:pPr>
        <w:numPr>
          <w:ilvl w:val="1"/>
          <w:numId w:val="1"/>
        </w:numPr>
        <w:rPr>
          <w:rFonts w:eastAsia="Times New Roman"/>
          <w:b/>
        </w:rPr>
      </w:pPr>
      <w:smartTag w:uri="urn:schemas-microsoft-com:office:smarttags" w:element="City">
        <w:smartTag w:uri="urn:schemas-microsoft-com:office:smarttags" w:element="place">
          <w:r w:rsidRPr="00C23931">
            <w:rPr>
              <w:rFonts w:eastAsia="Times New Roman"/>
              <w:b/>
            </w:rPr>
            <w:t>Nuremberg</w:t>
          </w:r>
        </w:smartTag>
      </w:smartTag>
      <w:r w:rsidRPr="00C23931">
        <w:rPr>
          <w:rFonts w:eastAsia="Times New Roman"/>
          <w:b/>
        </w:rPr>
        <w:t xml:space="preserve"> Code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smartTag w:uri="urn:schemas-microsoft-com:office:smarttags" w:element="City">
        <w:smartTag w:uri="urn:schemas-microsoft-com:office:smarttags" w:element="place">
          <w:r>
            <w:rPr>
              <w:rFonts w:eastAsia="Times New Roman"/>
            </w:rPr>
            <w:t>Tuskegee</w:t>
          </w:r>
        </w:smartTag>
      </w:smartTag>
      <w:r>
        <w:rPr>
          <w:rFonts w:eastAsia="Times New Roman"/>
        </w:rPr>
        <w:t xml:space="preserve"> studies</w:t>
      </w:r>
    </w:p>
    <w:p w:rsidR="00DA03D5" w:rsidRDefault="00DA03D5" w:rsidP="00DA03D5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Willowbrook studies</w:t>
      </w:r>
    </w:p>
    <w:p w:rsidR="00DA03D5" w:rsidRPr="00137590" w:rsidRDefault="00DA03D5" w:rsidP="00DA03D5">
      <w:pPr>
        <w:rPr>
          <w:rFonts w:eastAsia="Times New Roman"/>
        </w:rPr>
      </w:pPr>
      <w:r>
        <w:rPr>
          <w:rFonts w:eastAsia="Times New Roman"/>
          <w:i/>
        </w:rPr>
        <w:lastRenderedPageBreak/>
        <w:t xml:space="preserve">Short </w:t>
      </w:r>
      <w:r w:rsidRPr="00806138">
        <w:rPr>
          <w:rFonts w:eastAsia="Times New Roman"/>
          <w:i/>
        </w:rPr>
        <w:t>Answer/Fill-in</w:t>
      </w:r>
    </w:p>
    <w:p w:rsidR="00DA03D5" w:rsidRDefault="00DA03D5" w:rsidP="00DA03D5">
      <w:pPr>
        <w:rPr>
          <w:rFonts w:eastAsia="Times New Roman"/>
          <w:b/>
        </w:rPr>
      </w:pPr>
    </w:p>
    <w:p w:rsidR="00DA03D5" w:rsidRDefault="00DA03D5" w:rsidP="00DA03D5">
      <w:pPr>
        <w:rPr>
          <w:rFonts w:eastAsia="Times New Roman"/>
          <w:b/>
        </w:rPr>
      </w:pPr>
      <w:r>
        <w:rPr>
          <w:rFonts w:eastAsia="Times New Roman"/>
          <w:b/>
        </w:rPr>
        <w:t>Identifying types of research</w:t>
      </w:r>
    </w:p>
    <w:p w:rsidR="00DA03D5" w:rsidRPr="00C54B66" w:rsidRDefault="00DA03D5" w:rsidP="00DA03D5">
      <w:pPr>
        <w:rPr>
          <w:rFonts w:eastAsia="Times New Roman"/>
        </w:rPr>
      </w:pPr>
    </w:p>
    <w:p w:rsidR="00DA03D5" w:rsidRDefault="00DA03D5" w:rsidP="00DA03D5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The category of research that addresses why or how phenomena are related is ____________.</w:t>
      </w:r>
    </w:p>
    <w:p w:rsidR="00DA03D5" w:rsidRPr="00806138" w:rsidRDefault="00DA03D5" w:rsidP="00DA03D5">
      <w:pPr>
        <w:ind w:firstLine="720"/>
        <w:rPr>
          <w:rFonts w:eastAsia="Times New Roman"/>
        </w:rPr>
      </w:pPr>
      <w:r w:rsidRPr="00806138">
        <w:rPr>
          <w:rFonts w:eastAsia="Times New Roman"/>
        </w:rPr>
        <w:t>Answer:</w:t>
      </w:r>
      <w:r>
        <w:rPr>
          <w:rFonts w:eastAsia="Times New Roman"/>
          <w:b/>
        </w:rPr>
        <w:t xml:space="preserve"> e</w:t>
      </w:r>
      <w:r w:rsidRPr="008F61F8">
        <w:rPr>
          <w:rFonts w:eastAsia="Times New Roman"/>
          <w:b/>
        </w:rPr>
        <w:t>xplanatory</w:t>
      </w:r>
      <w:r>
        <w:rPr>
          <w:rFonts w:eastAsia="Times New Roman"/>
          <w:b/>
        </w:rPr>
        <w:t xml:space="preserve"> </w:t>
      </w:r>
      <w:r w:rsidRPr="00806138">
        <w:rPr>
          <w:rFonts w:eastAsia="Times New Roman"/>
        </w:rPr>
        <w:t>(p. 1</w:t>
      </w:r>
      <w:r>
        <w:rPr>
          <w:rFonts w:eastAsia="Times New Roman"/>
        </w:rPr>
        <w:t>5</w:t>
      </w:r>
      <w:r w:rsidRPr="00806138">
        <w:rPr>
          <w:rFonts w:eastAsia="Times New Roman"/>
        </w:rPr>
        <w:t>)</w:t>
      </w:r>
    </w:p>
    <w:p w:rsidR="00DA03D5" w:rsidRDefault="00DA03D5" w:rsidP="00DA03D5">
      <w:pPr>
        <w:rPr>
          <w:rFonts w:eastAsia="Times New Roman"/>
        </w:rPr>
      </w:pPr>
    </w:p>
    <w:p w:rsidR="00DA03D5" w:rsidRDefault="00DA03D5" w:rsidP="00DA03D5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____________ research aims to forecast when certain phenomena will occur.</w:t>
      </w:r>
    </w:p>
    <w:p w:rsidR="00DA03D5" w:rsidRPr="008F61F8" w:rsidRDefault="00DA03D5" w:rsidP="00DA03D5">
      <w:pPr>
        <w:ind w:firstLine="720"/>
        <w:rPr>
          <w:rFonts w:eastAsia="Times New Roman"/>
          <w:b/>
        </w:rPr>
      </w:pPr>
      <w:r w:rsidRPr="00BB6863">
        <w:rPr>
          <w:rFonts w:eastAsia="Times New Roman"/>
        </w:rPr>
        <w:t>Answer:</w:t>
      </w:r>
      <w:r>
        <w:rPr>
          <w:rFonts w:eastAsia="Times New Roman"/>
          <w:b/>
        </w:rPr>
        <w:t xml:space="preserve"> predictive </w:t>
      </w:r>
      <w:r w:rsidRPr="009641A9">
        <w:rPr>
          <w:rFonts w:eastAsia="Times New Roman"/>
        </w:rPr>
        <w:t>(p. 1</w:t>
      </w:r>
      <w:r>
        <w:rPr>
          <w:rFonts w:eastAsia="Times New Roman"/>
        </w:rPr>
        <w:t>5</w:t>
      </w:r>
      <w:r w:rsidRPr="009641A9">
        <w:rPr>
          <w:rFonts w:eastAsia="Times New Roman"/>
        </w:rPr>
        <w:t>)</w:t>
      </w:r>
    </w:p>
    <w:p w:rsidR="00DA03D5" w:rsidRDefault="00DA03D5" w:rsidP="00DA03D5">
      <w:pPr>
        <w:rPr>
          <w:rFonts w:eastAsia="Times New Roman"/>
        </w:rPr>
      </w:pPr>
    </w:p>
    <w:p w:rsidR="00DA03D5" w:rsidRDefault="00DA03D5" w:rsidP="00DA03D5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The type of research that analyzes words to focus on the meanings individuals give to their experiences is ____________.</w:t>
      </w:r>
    </w:p>
    <w:p w:rsidR="00DA03D5" w:rsidRPr="00806138" w:rsidRDefault="00DA03D5" w:rsidP="00DA03D5">
      <w:pPr>
        <w:ind w:left="720"/>
        <w:rPr>
          <w:rFonts w:eastAsia="Times New Roman"/>
          <w:b/>
        </w:rPr>
      </w:pPr>
      <w:r w:rsidRPr="00806138">
        <w:rPr>
          <w:rFonts w:eastAsia="Times New Roman"/>
        </w:rPr>
        <w:t>Answer:</w:t>
      </w:r>
      <w:r>
        <w:rPr>
          <w:rFonts w:eastAsia="Times New Roman"/>
          <w:b/>
        </w:rPr>
        <w:t xml:space="preserve"> q</w:t>
      </w:r>
      <w:r w:rsidRPr="008F61F8">
        <w:rPr>
          <w:rFonts w:eastAsia="Times New Roman"/>
          <w:b/>
        </w:rPr>
        <w:t>ualitative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(p. 17</w:t>
      </w:r>
      <w:r w:rsidRPr="009641A9">
        <w:rPr>
          <w:rFonts w:eastAsia="Times New Roman"/>
        </w:rPr>
        <w:t>)</w:t>
      </w:r>
    </w:p>
    <w:p w:rsidR="00DA03D5" w:rsidRPr="0058573A" w:rsidRDefault="00DA03D5" w:rsidP="00DA03D5">
      <w:pPr>
        <w:rPr>
          <w:rFonts w:eastAsia="Times New Roman"/>
          <w:b/>
        </w:rPr>
      </w:pPr>
    </w:p>
    <w:p w:rsidR="00DA03D5" w:rsidRDefault="00DA03D5" w:rsidP="00DA03D5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Quantitative research focuses on collecting ____________ evidence, which is evidence gathered through observation using one or more of the five senses.</w:t>
      </w:r>
    </w:p>
    <w:p w:rsidR="00DA03D5" w:rsidRPr="00806138" w:rsidRDefault="00DA03D5" w:rsidP="00DA03D5">
      <w:pPr>
        <w:ind w:left="720"/>
        <w:rPr>
          <w:rFonts w:eastAsia="Times New Roman"/>
          <w:b/>
        </w:rPr>
      </w:pPr>
      <w:r>
        <w:rPr>
          <w:rFonts w:eastAsia="Times New Roman"/>
        </w:rPr>
        <w:t xml:space="preserve">Answer: </w:t>
      </w:r>
      <w:r w:rsidRPr="00806138">
        <w:rPr>
          <w:rFonts w:eastAsia="Times New Roman"/>
          <w:b/>
        </w:rPr>
        <w:t>empirical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(p. 15</w:t>
      </w:r>
      <w:r w:rsidRPr="009641A9">
        <w:rPr>
          <w:rFonts w:eastAsia="Times New Roman"/>
        </w:rPr>
        <w:t>)</w:t>
      </w:r>
    </w:p>
    <w:p w:rsidR="00DA03D5" w:rsidRPr="0058573A" w:rsidRDefault="00DA03D5" w:rsidP="00DA03D5">
      <w:pPr>
        <w:rPr>
          <w:rFonts w:eastAsia="Times New Roman"/>
          <w:b/>
        </w:rPr>
      </w:pPr>
    </w:p>
    <w:p w:rsidR="00DA03D5" w:rsidRDefault="00DA03D5" w:rsidP="00DA03D5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 ____________ research is concerned with providing accurate observations of phenomena in natural settings</w:t>
      </w:r>
    </w:p>
    <w:p w:rsidR="00DA03D5" w:rsidRPr="00B17367" w:rsidRDefault="00DA03D5" w:rsidP="00DA03D5">
      <w:pPr>
        <w:ind w:firstLine="630"/>
        <w:rPr>
          <w:rFonts w:eastAsia="Times New Roman"/>
        </w:rPr>
      </w:pPr>
      <w:r>
        <w:rPr>
          <w:rFonts w:eastAsia="Times New Roman"/>
        </w:rPr>
        <w:t xml:space="preserve">Answer: </w:t>
      </w:r>
      <w:r>
        <w:rPr>
          <w:rFonts w:eastAsia="Times New Roman"/>
          <w:b/>
        </w:rPr>
        <w:t xml:space="preserve">descriptive </w:t>
      </w:r>
      <w:r w:rsidRPr="00806138">
        <w:rPr>
          <w:rFonts w:eastAsia="Times New Roman"/>
        </w:rPr>
        <w:t>(p. 1</w:t>
      </w:r>
      <w:r>
        <w:rPr>
          <w:rFonts w:eastAsia="Times New Roman"/>
        </w:rPr>
        <w:t>5</w:t>
      </w:r>
      <w:r w:rsidRPr="00806138">
        <w:rPr>
          <w:rFonts w:eastAsia="Times New Roman"/>
        </w:rPr>
        <w:t>)</w:t>
      </w:r>
    </w:p>
    <w:p w:rsidR="00DA03D5" w:rsidRPr="00806138" w:rsidRDefault="00DA03D5" w:rsidP="00DA03D5">
      <w:pPr>
        <w:rPr>
          <w:rFonts w:eastAsia="Times New Roman"/>
          <w:b/>
        </w:rPr>
      </w:pPr>
    </w:p>
    <w:p w:rsidR="00920B6D" w:rsidRDefault="00920B6D"/>
    <w:sectPr w:rsidR="00920B6D" w:rsidSect="00920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15C8"/>
    <w:multiLevelType w:val="hybridMultilevel"/>
    <w:tmpl w:val="D466C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E46BCB"/>
    <w:multiLevelType w:val="hybridMultilevel"/>
    <w:tmpl w:val="D0B8AAD2"/>
    <w:lvl w:ilvl="0" w:tplc="C436F85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plc="E014E2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396BEC"/>
    <w:multiLevelType w:val="hybridMultilevel"/>
    <w:tmpl w:val="D0B8AAD2"/>
    <w:lvl w:ilvl="0" w:tplc="C436F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014E2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A03D5"/>
    <w:rsid w:val="000058BC"/>
    <w:rsid w:val="00060C9D"/>
    <w:rsid w:val="000643E1"/>
    <w:rsid w:val="00065490"/>
    <w:rsid w:val="000814D5"/>
    <w:rsid w:val="00081F69"/>
    <w:rsid w:val="000D65F3"/>
    <w:rsid w:val="001808D1"/>
    <w:rsid w:val="001A4BE8"/>
    <w:rsid w:val="001B6AF3"/>
    <w:rsid w:val="001D18D6"/>
    <w:rsid w:val="00241C76"/>
    <w:rsid w:val="002579C3"/>
    <w:rsid w:val="002B6700"/>
    <w:rsid w:val="002D1548"/>
    <w:rsid w:val="002E1002"/>
    <w:rsid w:val="002F094F"/>
    <w:rsid w:val="00331B0B"/>
    <w:rsid w:val="00376AAD"/>
    <w:rsid w:val="003D0EF9"/>
    <w:rsid w:val="003F36C2"/>
    <w:rsid w:val="004249E7"/>
    <w:rsid w:val="00482C06"/>
    <w:rsid w:val="00484636"/>
    <w:rsid w:val="004C207E"/>
    <w:rsid w:val="004D1AE9"/>
    <w:rsid w:val="004E0F03"/>
    <w:rsid w:val="00512E16"/>
    <w:rsid w:val="005173E8"/>
    <w:rsid w:val="0052488B"/>
    <w:rsid w:val="00573B38"/>
    <w:rsid w:val="00596D7F"/>
    <w:rsid w:val="00625025"/>
    <w:rsid w:val="00647D6F"/>
    <w:rsid w:val="006967AA"/>
    <w:rsid w:val="006C50AB"/>
    <w:rsid w:val="00725F7C"/>
    <w:rsid w:val="00742F91"/>
    <w:rsid w:val="00781FF9"/>
    <w:rsid w:val="007954B9"/>
    <w:rsid w:val="007C27AA"/>
    <w:rsid w:val="007E05CE"/>
    <w:rsid w:val="007E6AA8"/>
    <w:rsid w:val="007F725A"/>
    <w:rsid w:val="008021A5"/>
    <w:rsid w:val="0085729D"/>
    <w:rsid w:val="00857C06"/>
    <w:rsid w:val="008831DF"/>
    <w:rsid w:val="008D5F7A"/>
    <w:rsid w:val="008E5405"/>
    <w:rsid w:val="00920B6D"/>
    <w:rsid w:val="00943902"/>
    <w:rsid w:val="00945416"/>
    <w:rsid w:val="009806B3"/>
    <w:rsid w:val="009A34BC"/>
    <w:rsid w:val="009E2440"/>
    <w:rsid w:val="009E2F78"/>
    <w:rsid w:val="00A11AF9"/>
    <w:rsid w:val="00A32356"/>
    <w:rsid w:val="00A44EBD"/>
    <w:rsid w:val="00A736DF"/>
    <w:rsid w:val="00AF1543"/>
    <w:rsid w:val="00B15A80"/>
    <w:rsid w:val="00B3197D"/>
    <w:rsid w:val="00B60C61"/>
    <w:rsid w:val="00B82BEB"/>
    <w:rsid w:val="00B87818"/>
    <w:rsid w:val="00BD53DA"/>
    <w:rsid w:val="00BF138E"/>
    <w:rsid w:val="00C2499F"/>
    <w:rsid w:val="00C33FD9"/>
    <w:rsid w:val="00C37E3B"/>
    <w:rsid w:val="00C62DD4"/>
    <w:rsid w:val="00C72D9A"/>
    <w:rsid w:val="00C8170D"/>
    <w:rsid w:val="00CE79CF"/>
    <w:rsid w:val="00DA03D5"/>
    <w:rsid w:val="00DA11C0"/>
    <w:rsid w:val="00DB114E"/>
    <w:rsid w:val="00DD51D7"/>
    <w:rsid w:val="00E112B7"/>
    <w:rsid w:val="00E1721D"/>
    <w:rsid w:val="00E63D71"/>
    <w:rsid w:val="00EF1B11"/>
    <w:rsid w:val="00F02716"/>
    <w:rsid w:val="00F35197"/>
    <w:rsid w:val="00F53326"/>
    <w:rsid w:val="00F9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3D5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6925</Characters>
  <Application>Microsoft Office Word</Application>
  <DocSecurity>0</DocSecurity>
  <Lines>57</Lines>
  <Paragraphs>16</Paragraphs>
  <ScaleCrop>false</ScaleCrop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UserAdmin</dc:creator>
  <cp:keywords/>
  <dc:description/>
  <cp:lastModifiedBy>UserAdmin</cp:lastModifiedBy>
  <cp:revision>2</cp:revision>
  <dcterms:created xsi:type="dcterms:W3CDTF">2018-02-06T20:47:00Z</dcterms:created>
  <dcterms:modified xsi:type="dcterms:W3CDTF">2018-02-06T20:48:00Z</dcterms:modified>
</cp:coreProperties>
</file>